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E54A" w14:textId="3EE52536" w:rsidR="001E6A6D" w:rsidRPr="001E6A6D" w:rsidRDefault="001E6A6D" w:rsidP="001E6A6D">
      <w:pPr>
        <w:pStyle w:val="1"/>
        <w:numPr>
          <w:ilvl w:val="0"/>
          <w:numId w:val="0"/>
        </w:numPr>
        <w:tabs>
          <w:tab w:val="left" w:pos="708"/>
        </w:tabs>
        <w:spacing w:after="0"/>
        <w:ind w:firstLine="567"/>
        <w:jc w:val="center"/>
        <w:rPr>
          <w:sz w:val="26"/>
          <w:szCs w:val="26"/>
        </w:rPr>
      </w:pPr>
      <w:r w:rsidRPr="001E6A6D">
        <w:rPr>
          <w:sz w:val="26"/>
          <w:szCs w:val="26"/>
        </w:rPr>
        <w:t>Памятка о правилах проведения ГИА в 202</w:t>
      </w:r>
      <w:r w:rsidR="008F4F5C">
        <w:rPr>
          <w:sz w:val="26"/>
          <w:szCs w:val="26"/>
        </w:rPr>
        <w:t>4</w:t>
      </w:r>
      <w:r w:rsidRPr="001E6A6D">
        <w:rPr>
          <w:sz w:val="26"/>
          <w:szCs w:val="26"/>
        </w:rPr>
        <w:t xml:space="preserve"> году </w:t>
      </w:r>
    </w:p>
    <w:p w14:paraId="60E10566" w14:textId="77777777" w:rsidR="001E6A6D" w:rsidRPr="001E6A6D" w:rsidRDefault="001E6A6D" w:rsidP="001E6A6D">
      <w:pPr>
        <w:contextualSpacing/>
      </w:pPr>
    </w:p>
    <w:p w14:paraId="3398F8C4" w14:textId="77777777" w:rsidR="000F7AEF" w:rsidRDefault="000F7AEF" w:rsidP="000F7AEF">
      <w:pPr>
        <w:pStyle w:val="30"/>
        <w:shd w:val="clear" w:color="auto" w:fill="auto"/>
        <w:ind w:firstLine="720"/>
      </w:pPr>
      <w:r>
        <w:rPr>
          <w:color w:val="000000"/>
          <w:sz w:val="24"/>
          <w:szCs w:val="24"/>
          <w:lang w:bidi="ru-RU"/>
        </w:rPr>
        <w:t>Общая информация о порядке проведении ГИА:</w:t>
      </w:r>
    </w:p>
    <w:p w14:paraId="0E8C4176" w14:textId="62F60546" w:rsidR="000F7AEF" w:rsidRDefault="000F7AEF" w:rsidP="000F7AEF">
      <w:pPr>
        <w:pStyle w:val="21"/>
        <w:numPr>
          <w:ilvl w:val="0"/>
          <w:numId w:val="2"/>
        </w:numPr>
        <w:shd w:val="clear" w:color="auto" w:fill="auto"/>
        <w:tabs>
          <w:tab w:val="left" w:pos="983"/>
        </w:tabs>
        <w:ind w:firstLine="720"/>
      </w:pPr>
      <w:r>
        <w:rPr>
          <w:color w:val="000000"/>
          <w:sz w:val="24"/>
          <w:szCs w:val="24"/>
          <w:lang w:bidi="ru-RU"/>
        </w:rPr>
        <w:t>В целях обеспечения безопасности</w:t>
      </w:r>
      <w:r w:rsidR="008F4F5C">
        <w:rPr>
          <w:color w:val="000000"/>
          <w:sz w:val="24"/>
          <w:szCs w:val="24"/>
          <w:lang w:bidi="ru-RU"/>
        </w:rPr>
        <w:t xml:space="preserve"> и</w:t>
      </w:r>
      <w:r>
        <w:rPr>
          <w:color w:val="000000"/>
          <w:sz w:val="24"/>
          <w:szCs w:val="24"/>
          <w:lang w:bidi="ru-RU"/>
        </w:rPr>
        <w:t xml:space="preserve"> порядка</w:t>
      </w:r>
      <w:r w:rsidR="008F4F5C">
        <w:rPr>
          <w:color w:val="000000"/>
          <w:sz w:val="24"/>
          <w:szCs w:val="24"/>
          <w:lang w:bidi="ru-RU"/>
        </w:rPr>
        <w:t xml:space="preserve">, </w:t>
      </w:r>
      <w:r>
        <w:rPr>
          <w:color w:val="000000"/>
          <w:sz w:val="24"/>
          <w:szCs w:val="24"/>
          <w:lang w:bidi="ru-RU"/>
        </w:rPr>
        <w:t>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14:paraId="35B7FF92" w14:textId="77777777" w:rsidR="000F7AEF" w:rsidRDefault="000F7AEF" w:rsidP="000F7AEF">
      <w:pPr>
        <w:pStyle w:val="21"/>
        <w:numPr>
          <w:ilvl w:val="0"/>
          <w:numId w:val="2"/>
        </w:numPr>
        <w:shd w:val="clear" w:color="auto" w:fill="auto"/>
        <w:tabs>
          <w:tab w:val="left" w:pos="1018"/>
        </w:tabs>
        <w:ind w:firstLine="720"/>
      </w:pPr>
      <w:r>
        <w:rPr>
          <w:color w:val="000000"/>
          <w:sz w:val="24"/>
          <w:szCs w:val="24"/>
          <w:lang w:bidi="ru-RU"/>
        </w:rPr>
        <w:t>ГИА по всем учебным предметам начинается в 10.00 по местному времени.</w:t>
      </w:r>
    </w:p>
    <w:p w14:paraId="6ED44440" w14:textId="0ABADDB5" w:rsidR="000F7AEF" w:rsidRDefault="000F7AEF" w:rsidP="000F7AEF">
      <w:pPr>
        <w:pStyle w:val="21"/>
        <w:numPr>
          <w:ilvl w:val="0"/>
          <w:numId w:val="2"/>
        </w:numPr>
        <w:shd w:val="clear" w:color="auto" w:fill="auto"/>
        <w:tabs>
          <w:tab w:val="left" w:pos="983"/>
        </w:tabs>
        <w:ind w:firstLine="720"/>
      </w:pPr>
      <w:r>
        <w:rPr>
          <w:color w:val="000000"/>
          <w:sz w:val="24"/>
          <w:szCs w:val="24"/>
          <w:lang w:bidi="ru-RU"/>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w:t>
      </w:r>
      <w:r w:rsidR="008F4F5C">
        <w:rPr>
          <w:color w:val="000000"/>
          <w:sz w:val="24"/>
          <w:szCs w:val="24"/>
          <w:lang w:bidi="ru-RU"/>
        </w:rPr>
        <w:t xml:space="preserve">проведения ГИА </w:t>
      </w:r>
      <w:r>
        <w:rPr>
          <w:color w:val="000000"/>
          <w:sz w:val="24"/>
          <w:szCs w:val="24"/>
          <w:lang w:bidi="ru-RU"/>
        </w:rPr>
        <w:t xml:space="preserve">или удовлетворения апелляции о нарушении порядка проведения </w:t>
      </w:r>
      <w:r w:rsidR="008F4F5C">
        <w:rPr>
          <w:color w:val="000000"/>
          <w:sz w:val="24"/>
          <w:szCs w:val="24"/>
          <w:lang w:bidi="ru-RU"/>
        </w:rPr>
        <w:t>ГИА</w:t>
      </w:r>
      <w:r>
        <w:rPr>
          <w:color w:val="000000"/>
          <w:sz w:val="24"/>
          <w:szCs w:val="24"/>
          <w:lang w:bidi="ru-RU"/>
        </w:rPr>
        <w:t>, поданной участником экзамена.</w:t>
      </w:r>
    </w:p>
    <w:p w14:paraId="604B3EA3" w14:textId="7C88F8DE" w:rsidR="000F7AEF" w:rsidRDefault="000F7AEF" w:rsidP="000F7AEF">
      <w:pPr>
        <w:pStyle w:val="21"/>
        <w:numPr>
          <w:ilvl w:val="0"/>
          <w:numId w:val="2"/>
        </w:numPr>
        <w:shd w:val="clear" w:color="auto" w:fill="auto"/>
        <w:tabs>
          <w:tab w:val="left" w:pos="983"/>
        </w:tabs>
        <w:ind w:firstLine="720"/>
      </w:pPr>
      <w:r>
        <w:rPr>
          <w:color w:val="000000"/>
          <w:sz w:val="24"/>
          <w:szCs w:val="24"/>
          <w:lang w:bidi="ru-RU"/>
        </w:rPr>
        <w:t>Результаты ГИА признаются удовлетворительными</w:t>
      </w:r>
      <w:r w:rsidR="008F4F5C">
        <w:rPr>
          <w:color w:val="000000"/>
          <w:sz w:val="24"/>
          <w:szCs w:val="24"/>
          <w:lang w:bidi="ru-RU"/>
        </w:rPr>
        <w:t>, а участники ГИА признаются успешно прошедшими ГИА</w:t>
      </w:r>
      <w:r>
        <w:rPr>
          <w:color w:val="000000"/>
          <w:sz w:val="24"/>
          <w:szCs w:val="24"/>
          <w:lang w:bidi="ru-RU"/>
        </w:rPr>
        <w:t xml:space="preserve"> в случае, если участник ГИА по сдаваемым учебным предметам набрал минимальное количество первичных баллов, определенное ОИВ.</w:t>
      </w:r>
    </w:p>
    <w:p w14:paraId="41AEE8ED" w14:textId="3B64B56C" w:rsidR="000F7AEF" w:rsidRDefault="000F7AEF" w:rsidP="000F7AEF">
      <w:pPr>
        <w:pStyle w:val="21"/>
        <w:numPr>
          <w:ilvl w:val="0"/>
          <w:numId w:val="2"/>
        </w:numPr>
        <w:shd w:val="clear" w:color="auto" w:fill="auto"/>
        <w:tabs>
          <w:tab w:val="left" w:pos="983"/>
        </w:tabs>
        <w:ind w:firstLine="720"/>
      </w:pPr>
      <w:r>
        <w:rPr>
          <w:color w:val="000000"/>
          <w:sz w:val="24"/>
          <w:szCs w:val="24"/>
          <w:lang w:bidi="ru-RU"/>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w:t>
      </w:r>
    </w:p>
    <w:p w14:paraId="6E2AB3A5" w14:textId="49747149" w:rsidR="000F7AEF" w:rsidRDefault="000F7AEF" w:rsidP="008F4F5C">
      <w:pPr>
        <w:pStyle w:val="21"/>
        <w:numPr>
          <w:ilvl w:val="0"/>
          <w:numId w:val="2"/>
        </w:numPr>
        <w:shd w:val="clear" w:color="auto" w:fill="auto"/>
        <w:tabs>
          <w:tab w:val="left" w:pos="1116"/>
        </w:tabs>
        <w:ind w:firstLine="720"/>
      </w:pPr>
      <w:r>
        <w:rPr>
          <w:color w:val="000000"/>
          <w:sz w:val="24"/>
          <w:szCs w:val="24"/>
          <w:lang w:bidi="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r w:rsidR="008F4F5C">
        <w:rPr>
          <w:color w:val="000000"/>
          <w:sz w:val="24"/>
          <w:szCs w:val="24"/>
          <w:lang w:bidi="ru-RU"/>
        </w:rPr>
        <w:t>.</w:t>
      </w:r>
    </w:p>
    <w:p w14:paraId="773AC231" w14:textId="77777777" w:rsidR="000F7AEF" w:rsidRDefault="000F7AEF" w:rsidP="008F4F5C">
      <w:pPr>
        <w:pStyle w:val="30"/>
        <w:shd w:val="clear" w:color="auto" w:fill="auto"/>
        <w:jc w:val="left"/>
      </w:pPr>
      <w:r>
        <w:rPr>
          <w:color w:val="000000"/>
          <w:sz w:val="24"/>
          <w:szCs w:val="24"/>
          <w:lang w:bidi="ru-RU"/>
        </w:rPr>
        <w:t>Обязанности участника экзамена в рамках участия в ГИА:</w:t>
      </w:r>
    </w:p>
    <w:p w14:paraId="2438B861" w14:textId="77777777" w:rsidR="000F7AEF" w:rsidRDefault="000F7AEF" w:rsidP="008F4F5C">
      <w:pPr>
        <w:pStyle w:val="21"/>
        <w:numPr>
          <w:ilvl w:val="0"/>
          <w:numId w:val="3"/>
        </w:numPr>
        <w:shd w:val="clear" w:color="auto" w:fill="auto"/>
        <w:tabs>
          <w:tab w:val="left" w:pos="983"/>
        </w:tabs>
        <w:ind w:firstLine="720"/>
      </w:pPr>
      <w:r>
        <w:rPr>
          <w:color w:val="000000"/>
          <w:sz w:val="24"/>
          <w:szCs w:val="24"/>
          <w:lang w:bidi="ru-RU"/>
        </w:rPr>
        <w:t>В</w:t>
      </w:r>
      <w:r w:rsidR="006D0757">
        <w:rPr>
          <w:color w:val="000000"/>
          <w:sz w:val="24"/>
          <w:szCs w:val="24"/>
          <w:lang w:bidi="ru-RU"/>
        </w:rPr>
        <w:t xml:space="preserve"> </w:t>
      </w:r>
      <w:r>
        <w:rPr>
          <w:color w:val="000000"/>
          <w:sz w:val="24"/>
          <w:szCs w:val="24"/>
          <w:lang w:bidi="ru-RU"/>
        </w:rPr>
        <w:t>день экзамена участник экзамена должен прибыть в ППЭ заблаговременно. Вход участников экзамена в ППЭ начинается с 09.00 по местному времени.</w:t>
      </w:r>
    </w:p>
    <w:p w14:paraId="2F062E57" w14:textId="77777777" w:rsidR="000F7AEF" w:rsidRDefault="000F7AEF" w:rsidP="000F7AEF">
      <w:pPr>
        <w:pStyle w:val="21"/>
        <w:numPr>
          <w:ilvl w:val="0"/>
          <w:numId w:val="3"/>
        </w:numPr>
        <w:shd w:val="clear" w:color="auto" w:fill="auto"/>
        <w:tabs>
          <w:tab w:val="left" w:pos="983"/>
        </w:tabs>
        <w:ind w:firstLine="720"/>
      </w:pPr>
      <w:r>
        <w:rPr>
          <w:color w:val="000000"/>
          <w:sz w:val="24"/>
          <w:szCs w:val="24"/>
          <w:lang w:bidi="ru-RU"/>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14:paraId="4451A9DF" w14:textId="77777777" w:rsidR="007E6C9C" w:rsidRDefault="000F7AEF" w:rsidP="000F7AEF">
      <w:pPr>
        <w:pStyle w:val="21"/>
        <w:numPr>
          <w:ilvl w:val="0"/>
          <w:numId w:val="3"/>
        </w:numPr>
        <w:shd w:val="clear" w:color="auto" w:fill="auto"/>
        <w:tabs>
          <w:tab w:val="left" w:pos="983"/>
        </w:tabs>
        <w:ind w:firstLine="720"/>
      </w:pPr>
      <w:r>
        <w:rPr>
          <w:color w:val="000000"/>
          <w:sz w:val="24"/>
          <w:szCs w:val="24"/>
          <w:lang w:bidi="ru-RU"/>
        </w:rPr>
        <w:t>Если участник экзамена опоздал на экзамен</w:t>
      </w:r>
      <w:r w:rsidR="007E6C9C">
        <w:rPr>
          <w:color w:val="000000"/>
          <w:sz w:val="24"/>
          <w:szCs w:val="24"/>
          <w:lang w:bidi="ru-RU"/>
        </w:rPr>
        <w:t xml:space="preserve"> (экзамены по всем учебным предметам начинаются в 10.00 по местному времени)</w:t>
      </w:r>
      <w:r>
        <w:rPr>
          <w:color w:val="000000"/>
          <w:sz w:val="24"/>
          <w:szCs w:val="24"/>
          <w:lang w:bidi="ru-RU"/>
        </w:rPr>
        <w:t xml:space="preserve">, он допускается </w:t>
      </w:r>
      <w:r w:rsidR="007E6C9C">
        <w:rPr>
          <w:color w:val="000000"/>
          <w:sz w:val="24"/>
          <w:szCs w:val="24"/>
          <w:lang w:bidi="ru-RU"/>
        </w:rPr>
        <w:t xml:space="preserve">в ППЭ </w:t>
      </w:r>
      <w:r>
        <w:rPr>
          <w:color w:val="000000"/>
          <w:sz w:val="24"/>
          <w:szCs w:val="24"/>
          <w:lang w:bidi="ru-RU"/>
        </w:rPr>
        <w:t xml:space="preserve">к сдаче </w:t>
      </w:r>
      <w:r w:rsidR="007E6C9C">
        <w:rPr>
          <w:color w:val="000000"/>
          <w:sz w:val="24"/>
          <w:szCs w:val="24"/>
          <w:lang w:bidi="ru-RU"/>
        </w:rPr>
        <w:t>экзамена,</w:t>
      </w:r>
      <w:r>
        <w:rPr>
          <w:color w:val="000000"/>
          <w:sz w:val="24"/>
          <w:szCs w:val="24"/>
          <w:lang w:bidi="ru-RU"/>
        </w:rPr>
        <w:t xml:space="preserve"> при этом время окончания экзамена</w:t>
      </w:r>
      <w:r w:rsidR="007E6C9C">
        <w:rPr>
          <w:color w:val="000000"/>
          <w:sz w:val="24"/>
          <w:szCs w:val="24"/>
          <w:lang w:bidi="ru-RU"/>
        </w:rPr>
        <w:t>, зафиксированное на доске (информационном стенде) организаторами в аудитории</w:t>
      </w:r>
      <w:r>
        <w:rPr>
          <w:color w:val="000000"/>
          <w:sz w:val="24"/>
          <w:szCs w:val="24"/>
          <w:lang w:bidi="ru-RU"/>
        </w:rPr>
        <w:t xml:space="preserve"> не продлевается, </w:t>
      </w:r>
      <w:r w:rsidR="007E6C9C">
        <w:rPr>
          <w:color w:val="000000"/>
          <w:sz w:val="24"/>
          <w:szCs w:val="24"/>
          <w:lang w:bidi="ru-RU"/>
        </w:rPr>
        <w:t xml:space="preserve">инструктаж, проводимый организаторами в аудитории, не проводится (за исключением, когда в аудитории нет других участников ГИА), </w:t>
      </w:r>
      <w:r>
        <w:rPr>
          <w:color w:val="000000"/>
          <w:sz w:val="24"/>
          <w:szCs w:val="24"/>
          <w:lang w:bidi="ru-RU"/>
        </w:rPr>
        <w:t xml:space="preserve">о чем сообщается участнику </w:t>
      </w:r>
      <w:r w:rsidR="007E6C9C">
        <w:rPr>
          <w:color w:val="000000"/>
          <w:sz w:val="24"/>
          <w:szCs w:val="24"/>
          <w:lang w:bidi="ru-RU"/>
        </w:rPr>
        <w:t>ГИА</w:t>
      </w:r>
      <w:r>
        <w:rPr>
          <w:color w:val="000000"/>
          <w:sz w:val="24"/>
          <w:szCs w:val="24"/>
          <w:lang w:bidi="ru-RU"/>
        </w:rPr>
        <w:t>.</w:t>
      </w:r>
    </w:p>
    <w:p w14:paraId="7BE43015" w14:textId="77777777" w:rsidR="00D056EE" w:rsidRDefault="000F7AEF" w:rsidP="00D056EE">
      <w:pPr>
        <w:pStyle w:val="21"/>
        <w:numPr>
          <w:ilvl w:val="0"/>
          <w:numId w:val="3"/>
        </w:numPr>
        <w:shd w:val="clear" w:color="auto" w:fill="auto"/>
        <w:tabs>
          <w:tab w:val="left" w:pos="983"/>
        </w:tabs>
        <w:ind w:firstLine="720"/>
      </w:pPr>
      <w:r w:rsidRPr="007E6C9C">
        <w:rPr>
          <w:rFonts w:hint="eastAsia"/>
          <w:sz w:val="24"/>
          <w:szCs w:val="24"/>
        </w:rPr>
        <w:t xml:space="preserve">В случае проведения </w:t>
      </w:r>
      <w:r w:rsidR="007E6C9C" w:rsidRPr="007E6C9C">
        <w:rPr>
          <w:rFonts w:hint="eastAsia"/>
          <w:sz w:val="24"/>
          <w:szCs w:val="24"/>
        </w:rPr>
        <w:t>О</w:t>
      </w:r>
      <w:r w:rsidR="007E6C9C">
        <w:rPr>
          <w:sz w:val="24"/>
          <w:szCs w:val="24"/>
        </w:rPr>
        <w:t>ГЭ</w:t>
      </w:r>
      <w:r w:rsidRPr="007E6C9C">
        <w:rPr>
          <w:rFonts w:hint="eastAsia"/>
          <w:sz w:val="24"/>
          <w:szCs w:val="24"/>
        </w:rPr>
        <w:t xml:space="preserve"> по </w:t>
      </w:r>
      <w:r w:rsidR="007E6C9C" w:rsidRPr="007E6C9C">
        <w:rPr>
          <w:rFonts w:hint="eastAsia"/>
          <w:sz w:val="24"/>
          <w:szCs w:val="24"/>
        </w:rPr>
        <w:t>у</w:t>
      </w:r>
      <w:r w:rsidR="007E6C9C">
        <w:rPr>
          <w:sz w:val="24"/>
          <w:szCs w:val="24"/>
        </w:rPr>
        <w:t xml:space="preserve">чебному предмету, спецификацией КИМ по которому предусмотрено прослушивание текста, записанного на аудионоситель, </w:t>
      </w:r>
      <w:r w:rsidRPr="007E6C9C">
        <w:rPr>
          <w:rFonts w:hint="eastAsia"/>
          <w:sz w:val="24"/>
          <w:szCs w:val="24"/>
        </w:rPr>
        <w:t>допуск опоздавш</w:t>
      </w:r>
      <w:r w:rsidR="007E6C9C" w:rsidRPr="007E6C9C">
        <w:rPr>
          <w:rFonts w:hint="eastAsia"/>
          <w:sz w:val="24"/>
          <w:szCs w:val="24"/>
        </w:rPr>
        <w:t>е</w:t>
      </w:r>
      <w:r w:rsidR="007E6C9C">
        <w:rPr>
          <w:sz w:val="24"/>
          <w:szCs w:val="24"/>
        </w:rPr>
        <w:t>го</w:t>
      </w:r>
      <w:r w:rsidRPr="007E6C9C">
        <w:rPr>
          <w:rFonts w:hint="eastAsia"/>
          <w:sz w:val="24"/>
          <w:szCs w:val="24"/>
        </w:rPr>
        <w:t xml:space="preserve"> участник</w:t>
      </w:r>
      <w:r w:rsidR="007E6C9C" w:rsidRPr="007E6C9C">
        <w:rPr>
          <w:rFonts w:hint="eastAsia"/>
          <w:sz w:val="24"/>
          <w:szCs w:val="24"/>
        </w:rPr>
        <w:t>а</w:t>
      </w:r>
      <w:r w:rsidR="007E6C9C">
        <w:rPr>
          <w:sz w:val="24"/>
          <w:szCs w:val="24"/>
        </w:rPr>
        <w:t xml:space="preserve"> ГИА</w:t>
      </w:r>
      <w:r w:rsidRPr="007E6C9C">
        <w:rPr>
          <w:color w:val="000000"/>
          <w:sz w:val="24"/>
          <w:szCs w:val="24"/>
          <w:lang w:bidi="ru-RU"/>
        </w:rPr>
        <w:t xml:space="preserve"> в аудиторию </w:t>
      </w:r>
      <w:r w:rsidR="007E6C9C">
        <w:rPr>
          <w:color w:val="000000"/>
          <w:sz w:val="24"/>
          <w:szCs w:val="24"/>
          <w:lang w:bidi="ru-RU"/>
        </w:rPr>
        <w:t>во время</w:t>
      </w:r>
      <w:r w:rsidR="00D056EE">
        <w:rPr>
          <w:color w:val="000000"/>
          <w:sz w:val="24"/>
          <w:szCs w:val="24"/>
          <w:lang w:bidi="ru-RU"/>
        </w:rPr>
        <w:t xml:space="preserve"> прослушивания соответствующей аудиозаписи другими участниками ГИА, находящимися в данной аудитории, не осуществляется </w:t>
      </w:r>
      <w:r w:rsidRPr="007E6C9C">
        <w:rPr>
          <w:color w:val="000000"/>
          <w:sz w:val="24"/>
          <w:szCs w:val="24"/>
          <w:lang w:bidi="ru-RU"/>
        </w:rPr>
        <w:t>(за исключением</w:t>
      </w:r>
      <w:r w:rsidR="00D056EE">
        <w:rPr>
          <w:color w:val="000000"/>
          <w:sz w:val="24"/>
          <w:szCs w:val="24"/>
          <w:lang w:bidi="ru-RU"/>
        </w:rPr>
        <w:t xml:space="preserve"> случаев</w:t>
      </w:r>
      <w:r w:rsidRPr="007E6C9C">
        <w:rPr>
          <w:color w:val="000000"/>
          <w:sz w:val="24"/>
          <w:szCs w:val="24"/>
          <w:lang w:bidi="ru-RU"/>
        </w:rPr>
        <w:t xml:space="preserve">, </w:t>
      </w:r>
      <w:r w:rsidR="00D056EE">
        <w:rPr>
          <w:color w:val="000000"/>
          <w:sz w:val="24"/>
          <w:szCs w:val="24"/>
          <w:lang w:bidi="ru-RU"/>
        </w:rPr>
        <w:t>когда</w:t>
      </w:r>
      <w:r w:rsidRPr="007E6C9C">
        <w:rPr>
          <w:color w:val="000000"/>
          <w:sz w:val="24"/>
          <w:szCs w:val="24"/>
          <w:lang w:bidi="ru-RU"/>
        </w:rPr>
        <w:t xml:space="preserve"> в аудитории нет других участников </w:t>
      </w:r>
      <w:r w:rsidR="00D056EE">
        <w:rPr>
          <w:color w:val="000000"/>
          <w:sz w:val="24"/>
          <w:szCs w:val="24"/>
          <w:lang w:bidi="ru-RU"/>
        </w:rPr>
        <w:t xml:space="preserve">ГИА </w:t>
      </w:r>
      <w:r w:rsidRPr="007E6C9C">
        <w:rPr>
          <w:color w:val="000000"/>
          <w:sz w:val="24"/>
          <w:szCs w:val="24"/>
          <w:lang w:bidi="ru-RU"/>
        </w:rPr>
        <w:t xml:space="preserve">или </w:t>
      </w:r>
      <w:r w:rsidR="00D056EE">
        <w:rPr>
          <w:color w:val="000000"/>
          <w:sz w:val="24"/>
          <w:szCs w:val="24"/>
          <w:lang w:bidi="ru-RU"/>
        </w:rPr>
        <w:t>когда</w:t>
      </w:r>
      <w:r w:rsidRPr="007E6C9C">
        <w:rPr>
          <w:color w:val="000000"/>
          <w:sz w:val="24"/>
          <w:szCs w:val="24"/>
          <w:lang w:bidi="ru-RU"/>
        </w:rPr>
        <w:t xml:space="preserve"> участники ГИА в аудитории завершили прослушивание </w:t>
      </w:r>
      <w:r w:rsidR="00D056EE">
        <w:rPr>
          <w:color w:val="000000"/>
          <w:sz w:val="24"/>
          <w:szCs w:val="24"/>
          <w:lang w:bidi="ru-RU"/>
        </w:rPr>
        <w:t xml:space="preserve">соответствующей </w:t>
      </w:r>
      <w:r w:rsidRPr="007E6C9C">
        <w:rPr>
          <w:color w:val="000000"/>
          <w:sz w:val="24"/>
          <w:szCs w:val="24"/>
          <w:lang w:bidi="ru-RU"/>
        </w:rPr>
        <w:t xml:space="preserve">аудиозаписи). Персональное прослушивание </w:t>
      </w:r>
      <w:r w:rsidR="00D056EE">
        <w:rPr>
          <w:color w:val="000000"/>
          <w:sz w:val="24"/>
          <w:szCs w:val="24"/>
          <w:lang w:bidi="ru-RU"/>
        </w:rPr>
        <w:t xml:space="preserve">соответствующей аудиозаписи </w:t>
      </w:r>
      <w:r w:rsidRPr="007E6C9C">
        <w:rPr>
          <w:color w:val="000000"/>
          <w:sz w:val="24"/>
          <w:szCs w:val="24"/>
          <w:lang w:bidi="ru-RU"/>
        </w:rPr>
        <w:t>для опоздавш</w:t>
      </w:r>
      <w:r w:rsidR="00D056EE">
        <w:rPr>
          <w:color w:val="000000"/>
          <w:sz w:val="24"/>
          <w:szCs w:val="24"/>
          <w:lang w:bidi="ru-RU"/>
        </w:rPr>
        <w:t>его</w:t>
      </w:r>
      <w:r w:rsidRPr="007E6C9C">
        <w:rPr>
          <w:color w:val="000000"/>
          <w:sz w:val="24"/>
          <w:szCs w:val="24"/>
          <w:lang w:bidi="ru-RU"/>
        </w:rPr>
        <w:t xml:space="preserve"> участник</w:t>
      </w:r>
      <w:r w:rsidR="00D056EE">
        <w:rPr>
          <w:color w:val="000000"/>
          <w:sz w:val="24"/>
          <w:szCs w:val="24"/>
          <w:lang w:bidi="ru-RU"/>
        </w:rPr>
        <w:t>а</w:t>
      </w:r>
      <w:r w:rsidRPr="007E6C9C">
        <w:rPr>
          <w:color w:val="000000"/>
          <w:sz w:val="24"/>
          <w:szCs w:val="24"/>
          <w:lang w:bidi="ru-RU"/>
        </w:rPr>
        <w:t xml:space="preserve"> </w:t>
      </w:r>
      <w:r w:rsidR="00D056EE">
        <w:rPr>
          <w:color w:val="000000"/>
          <w:sz w:val="24"/>
          <w:szCs w:val="24"/>
          <w:lang w:bidi="ru-RU"/>
        </w:rPr>
        <w:t>ГИА</w:t>
      </w:r>
      <w:r w:rsidRPr="007E6C9C">
        <w:rPr>
          <w:color w:val="000000"/>
          <w:sz w:val="24"/>
          <w:szCs w:val="24"/>
          <w:lang w:bidi="ru-RU"/>
        </w:rPr>
        <w:t xml:space="preserve"> не проводится (за исключением случа</w:t>
      </w:r>
      <w:r w:rsidR="00D056EE">
        <w:rPr>
          <w:color w:val="000000"/>
          <w:sz w:val="24"/>
          <w:szCs w:val="24"/>
          <w:lang w:bidi="ru-RU"/>
        </w:rPr>
        <w:t>ев</w:t>
      </w:r>
      <w:r w:rsidRPr="007E6C9C">
        <w:rPr>
          <w:color w:val="000000"/>
          <w:sz w:val="24"/>
          <w:szCs w:val="24"/>
          <w:lang w:bidi="ru-RU"/>
        </w:rPr>
        <w:t xml:space="preserve">, когда в аудитории нет других участников </w:t>
      </w:r>
      <w:r w:rsidR="00D056EE">
        <w:rPr>
          <w:color w:val="000000"/>
          <w:sz w:val="24"/>
          <w:szCs w:val="24"/>
          <w:lang w:bidi="ru-RU"/>
        </w:rPr>
        <w:t>ГИА</w:t>
      </w:r>
      <w:r w:rsidRPr="007E6C9C">
        <w:rPr>
          <w:color w:val="000000"/>
          <w:sz w:val="24"/>
          <w:szCs w:val="24"/>
          <w:lang w:bidi="ru-RU"/>
        </w:rPr>
        <w:t>).</w:t>
      </w:r>
    </w:p>
    <w:p w14:paraId="7F462BC5" w14:textId="420A2F09" w:rsidR="00EC2814" w:rsidRPr="00EC2814" w:rsidRDefault="000F7AEF" w:rsidP="00D056EE">
      <w:pPr>
        <w:pStyle w:val="21"/>
        <w:numPr>
          <w:ilvl w:val="0"/>
          <w:numId w:val="3"/>
        </w:numPr>
        <w:shd w:val="clear" w:color="auto" w:fill="auto"/>
        <w:tabs>
          <w:tab w:val="left" w:pos="983"/>
        </w:tabs>
        <w:ind w:firstLine="720"/>
      </w:pPr>
      <w:r w:rsidRPr="00D056EE">
        <w:rPr>
          <w:color w:val="000000"/>
          <w:sz w:val="24"/>
          <w:szCs w:val="24"/>
          <w:lang w:bidi="ru-RU"/>
        </w:rPr>
        <w:t>В случае</w:t>
      </w:r>
      <w:r w:rsidR="00D056EE">
        <w:rPr>
          <w:color w:val="000000"/>
          <w:sz w:val="24"/>
          <w:szCs w:val="24"/>
          <w:lang w:bidi="ru-RU"/>
        </w:rPr>
        <w:t xml:space="preserve">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w:t>
      </w:r>
      <w:r w:rsidR="00EC2814">
        <w:rPr>
          <w:color w:val="000000"/>
          <w:sz w:val="24"/>
          <w:szCs w:val="24"/>
          <w:lang w:bidi="ru-RU"/>
        </w:rPr>
        <w:t>,</w:t>
      </w:r>
      <w:r w:rsidR="00D056EE">
        <w:rPr>
          <w:color w:val="000000"/>
          <w:sz w:val="24"/>
          <w:szCs w:val="24"/>
          <w:lang w:bidi="ru-RU"/>
        </w:rPr>
        <w:t xml:space="preserve">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r w:rsidR="00EC2814">
        <w:rPr>
          <w:color w:val="000000"/>
          <w:sz w:val="24"/>
          <w:szCs w:val="24"/>
          <w:lang w:bidi="ru-RU"/>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w:t>
      </w:r>
      <w:r w:rsidR="00EC2814">
        <w:rPr>
          <w:color w:val="000000"/>
          <w:sz w:val="24"/>
          <w:szCs w:val="24"/>
          <w:lang w:bidi="ru-RU"/>
        </w:rPr>
        <w:lastRenderedPageBreak/>
        <w:t>решения о повторном допуске таких участников ГИА к сдаче экзамена по соответствующему учебному предмету в резервные сроки.</w:t>
      </w:r>
      <w:r w:rsidR="00D056EE" w:rsidRPr="00D056EE">
        <w:rPr>
          <w:color w:val="000000"/>
          <w:sz w:val="24"/>
          <w:szCs w:val="24"/>
          <w:lang w:bidi="ru-RU"/>
        </w:rPr>
        <w:t xml:space="preserve"> </w:t>
      </w:r>
    </w:p>
    <w:p w14:paraId="6BE0914B" w14:textId="7124F0E7" w:rsidR="000F7AEF" w:rsidRDefault="00EC2814" w:rsidP="00D056EE">
      <w:pPr>
        <w:pStyle w:val="21"/>
        <w:numPr>
          <w:ilvl w:val="0"/>
          <w:numId w:val="3"/>
        </w:numPr>
        <w:shd w:val="clear" w:color="auto" w:fill="auto"/>
        <w:tabs>
          <w:tab w:val="left" w:pos="983"/>
        </w:tabs>
        <w:ind w:firstLine="720"/>
      </w:pPr>
      <w:r>
        <w:rPr>
          <w:color w:val="000000"/>
          <w:sz w:val="24"/>
          <w:szCs w:val="24"/>
          <w:lang w:bidi="ru-RU"/>
        </w:rPr>
        <w:t xml:space="preserve">В случае </w:t>
      </w:r>
      <w:r w:rsidR="000F7AEF" w:rsidRPr="00D056EE">
        <w:rPr>
          <w:color w:val="000000"/>
          <w:sz w:val="24"/>
          <w:szCs w:val="24"/>
          <w:lang w:bidi="ru-RU"/>
        </w:rPr>
        <w:t>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41CEB1C4" w14:textId="77777777" w:rsidR="00EC2814" w:rsidRPr="00D6192D" w:rsidRDefault="000F7AEF" w:rsidP="000F7AEF">
      <w:pPr>
        <w:pStyle w:val="21"/>
        <w:numPr>
          <w:ilvl w:val="0"/>
          <w:numId w:val="3"/>
        </w:numPr>
        <w:shd w:val="clear" w:color="auto" w:fill="auto"/>
        <w:tabs>
          <w:tab w:val="left" w:pos="964"/>
        </w:tabs>
        <w:ind w:firstLine="720"/>
        <w:rPr>
          <w:b/>
          <w:bCs/>
        </w:rPr>
      </w:pPr>
      <w:r w:rsidRPr="00D6192D">
        <w:rPr>
          <w:b/>
          <w:bCs/>
          <w:color w:val="000000"/>
          <w:sz w:val="24"/>
          <w:szCs w:val="24"/>
          <w:lang w:bidi="ru-RU"/>
        </w:rPr>
        <w:t>В день проведения экзамена в ППЭ участникам экзамена запрещается</w:t>
      </w:r>
      <w:r w:rsidR="00EC2814" w:rsidRPr="00D6192D">
        <w:rPr>
          <w:b/>
          <w:bCs/>
          <w:color w:val="000000"/>
          <w:sz w:val="24"/>
          <w:szCs w:val="24"/>
          <w:lang w:bidi="ru-RU"/>
        </w:rPr>
        <w:t>:</w:t>
      </w:r>
    </w:p>
    <w:p w14:paraId="0B79E30D" w14:textId="4830D540" w:rsidR="00C852AC" w:rsidRDefault="00C852AC" w:rsidP="00EC2814">
      <w:pPr>
        <w:pStyle w:val="21"/>
        <w:shd w:val="clear" w:color="auto" w:fill="auto"/>
        <w:tabs>
          <w:tab w:val="left" w:pos="964"/>
        </w:tabs>
        <w:ind w:left="720"/>
        <w:rPr>
          <w:color w:val="000000"/>
          <w:sz w:val="24"/>
          <w:szCs w:val="24"/>
          <w:lang w:bidi="ru-RU"/>
        </w:rPr>
      </w:pPr>
      <w:r>
        <w:rPr>
          <w:color w:val="000000"/>
          <w:sz w:val="24"/>
          <w:szCs w:val="24"/>
          <w:lang w:bidi="ru-RU"/>
        </w:rPr>
        <w:t xml:space="preserve"> в</w:t>
      </w:r>
      <w:r w:rsidR="00EC2814">
        <w:rPr>
          <w:color w:val="000000"/>
          <w:sz w:val="24"/>
          <w:szCs w:val="24"/>
          <w:lang w:bidi="ru-RU"/>
        </w:rPr>
        <w:t>ыполнять экзаменационную работу несамостоятельно, в том числе с помощью посторонних лиц</w:t>
      </w:r>
      <w:r>
        <w:rPr>
          <w:color w:val="000000"/>
          <w:sz w:val="24"/>
          <w:szCs w:val="24"/>
          <w:lang w:bidi="ru-RU"/>
        </w:rPr>
        <w:t>;</w:t>
      </w:r>
    </w:p>
    <w:p w14:paraId="2A647473" w14:textId="77777777" w:rsidR="00C852AC" w:rsidRDefault="000F7AEF" w:rsidP="00EC2814">
      <w:pPr>
        <w:pStyle w:val="21"/>
        <w:shd w:val="clear" w:color="auto" w:fill="auto"/>
        <w:tabs>
          <w:tab w:val="left" w:pos="964"/>
        </w:tabs>
        <w:ind w:left="720"/>
        <w:rPr>
          <w:color w:val="000000"/>
          <w:sz w:val="24"/>
          <w:szCs w:val="24"/>
          <w:lang w:bidi="ru-RU"/>
        </w:rPr>
      </w:pPr>
      <w:r>
        <w:rPr>
          <w:color w:val="000000"/>
          <w:sz w:val="24"/>
          <w:szCs w:val="24"/>
          <w:lang w:bidi="ru-RU"/>
        </w:rPr>
        <w:t xml:space="preserve"> </w:t>
      </w:r>
      <w:r w:rsidR="00C852AC">
        <w:rPr>
          <w:color w:val="000000"/>
          <w:sz w:val="24"/>
          <w:szCs w:val="24"/>
          <w:lang w:bidi="ru-RU"/>
        </w:rPr>
        <w:t>общаться с другими участниками ГИА во время проведения экзамена в аудитории;</w:t>
      </w:r>
    </w:p>
    <w:p w14:paraId="399A7F52" w14:textId="77777777" w:rsidR="00253C91" w:rsidRDefault="00C852AC" w:rsidP="00EC2814">
      <w:pPr>
        <w:pStyle w:val="21"/>
        <w:shd w:val="clear" w:color="auto" w:fill="auto"/>
        <w:tabs>
          <w:tab w:val="left" w:pos="964"/>
        </w:tabs>
        <w:ind w:left="720"/>
        <w:rPr>
          <w:color w:val="000000"/>
          <w:sz w:val="24"/>
          <w:szCs w:val="24"/>
          <w:lang w:bidi="ru-RU"/>
        </w:rPr>
      </w:pPr>
      <w:r>
        <w:rPr>
          <w:color w:val="000000"/>
          <w:sz w:val="24"/>
          <w:szCs w:val="24"/>
          <w:lang w:bidi="ru-RU"/>
        </w:rPr>
        <w:t xml:space="preserve"> </w:t>
      </w:r>
      <w:r w:rsidR="000F7AEF">
        <w:rPr>
          <w:color w:val="000000"/>
          <w:sz w:val="24"/>
          <w:szCs w:val="24"/>
          <w:lang w:bidi="ru-RU"/>
        </w:rPr>
        <w:t xml:space="preserve">иметь при себе средства связи, фото-, аудио- и видеоаппаратуру, </w:t>
      </w:r>
      <w:r>
        <w:rPr>
          <w:color w:val="000000"/>
          <w:sz w:val="24"/>
          <w:szCs w:val="24"/>
          <w:lang w:bidi="ru-RU"/>
        </w:rPr>
        <w:t xml:space="preserve">электронно-вычислительную технику, </w:t>
      </w:r>
      <w:r w:rsidR="000F7AEF">
        <w:rPr>
          <w:color w:val="000000"/>
          <w:sz w:val="24"/>
          <w:szCs w:val="24"/>
          <w:lang w:bidi="ru-RU"/>
        </w:rPr>
        <w:t>справочные материалы, письменные заметки и иные средства хранения и передачи информации</w:t>
      </w:r>
      <w:r w:rsidR="00253C91">
        <w:rPr>
          <w:color w:val="000000"/>
          <w:sz w:val="24"/>
          <w:szCs w:val="24"/>
          <w:lang w:bidi="ru-RU"/>
        </w:rPr>
        <w:t xml:space="preserve"> (за исключением средств обучения и воспитания, разрешенных к использованию для выполнения заданий КИМ по соответствующим учебным предметам);</w:t>
      </w:r>
    </w:p>
    <w:p w14:paraId="7B31359D" w14:textId="77777777" w:rsidR="00253C91" w:rsidRDefault="000F7AEF" w:rsidP="00EC2814">
      <w:pPr>
        <w:pStyle w:val="21"/>
        <w:shd w:val="clear" w:color="auto" w:fill="auto"/>
        <w:tabs>
          <w:tab w:val="left" w:pos="964"/>
        </w:tabs>
        <w:ind w:left="720"/>
        <w:rPr>
          <w:color w:val="000000"/>
          <w:sz w:val="24"/>
          <w:szCs w:val="24"/>
          <w:lang w:bidi="ru-RU"/>
        </w:rPr>
      </w:pPr>
      <w:r>
        <w:rPr>
          <w:color w:val="000000"/>
          <w:sz w:val="24"/>
          <w:szCs w:val="24"/>
          <w:lang w:bidi="ru-RU"/>
        </w:rPr>
        <w:t xml:space="preserve"> выносить из аудиторий</w:t>
      </w:r>
      <w:r w:rsidR="00253C91">
        <w:rPr>
          <w:color w:val="000000"/>
          <w:sz w:val="24"/>
          <w:szCs w:val="24"/>
          <w:lang w:bidi="ru-RU"/>
        </w:rPr>
        <w:t xml:space="preserve"> и ППЭ черновики, экзаменационные материалы на бумажном и (или) электронном носителях;</w:t>
      </w:r>
    </w:p>
    <w:p w14:paraId="2132E86D" w14:textId="14E47525" w:rsidR="000F7AEF" w:rsidRDefault="000F7AEF" w:rsidP="00EC2814">
      <w:pPr>
        <w:pStyle w:val="21"/>
        <w:shd w:val="clear" w:color="auto" w:fill="auto"/>
        <w:tabs>
          <w:tab w:val="left" w:pos="964"/>
        </w:tabs>
        <w:ind w:left="720"/>
      </w:pPr>
      <w:r>
        <w:rPr>
          <w:color w:val="000000"/>
          <w:sz w:val="24"/>
          <w:szCs w:val="24"/>
          <w:lang w:bidi="ru-RU"/>
        </w:rPr>
        <w:t xml:space="preserve"> фотографировать экзаменационные материалы</w:t>
      </w:r>
      <w:r w:rsidR="00253C91">
        <w:rPr>
          <w:color w:val="000000"/>
          <w:sz w:val="24"/>
          <w:szCs w:val="24"/>
          <w:lang w:bidi="ru-RU"/>
        </w:rPr>
        <w:t>, черновики</w:t>
      </w:r>
      <w:r>
        <w:rPr>
          <w:color w:val="000000"/>
          <w:sz w:val="24"/>
          <w:szCs w:val="24"/>
          <w:lang w:bidi="ru-RU"/>
        </w:rPr>
        <w:t>.</w:t>
      </w:r>
    </w:p>
    <w:p w14:paraId="03C82068" w14:textId="77777777" w:rsidR="00253C91" w:rsidRDefault="000F7AEF" w:rsidP="000F7AEF">
      <w:pPr>
        <w:pStyle w:val="21"/>
        <w:shd w:val="clear" w:color="auto" w:fill="auto"/>
        <w:ind w:firstLine="720"/>
        <w:rPr>
          <w:color w:val="000000"/>
          <w:sz w:val="24"/>
          <w:szCs w:val="24"/>
          <w:lang w:bidi="ru-RU"/>
        </w:rPr>
      </w:pPr>
      <w:r>
        <w:rPr>
          <w:color w:val="000000"/>
          <w:sz w:val="24"/>
          <w:szCs w:val="24"/>
          <w:lang w:bidi="ru-RU"/>
        </w:rPr>
        <w:t xml:space="preserve">Рекомендуется взять с собой на экзамен только необходимые вещи. </w:t>
      </w:r>
    </w:p>
    <w:p w14:paraId="21A557D1" w14:textId="77777777" w:rsidR="00253C91" w:rsidRDefault="00253C91" w:rsidP="000F7AEF">
      <w:pPr>
        <w:pStyle w:val="21"/>
        <w:shd w:val="clear" w:color="auto" w:fill="auto"/>
        <w:ind w:firstLine="720"/>
        <w:rPr>
          <w:color w:val="000000"/>
          <w:sz w:val="24"/>
          <w:szCs w:val="24"/>
          <w:lang w:bidi="ru-RU"/>
        </w:rPr>
      </w:pPr>
      <w:r>
        <w:rPr>
          <w:color w:val="000000"/>
          <w:sz w:val="24"/>
          <w:szCs w:val="24"/>
          <w:lang w:bidi="ru-RU"/>
        </w:rPr>
        <w:t>Во время экзамена на рабочем столе участника ГИА помимо экзаменационных материалов находятся:</w:t>
      </w:r>
    </w:p>
    <w:p w14:paraId="310175B5" w14:textId="200D6D68" w:rsidR="00253C91" w:rsidRDefault="00253C91" w:rsidP="00253C91">
      <w:pPr>
        <w:pStyle w:val="21"/>
        <w:numPr>
          <w:ilvl w:val="0"/>
          <w:numId w:val="6"/>
        </w:numPr>
        <w:shd w:val="clear" w:color="auto" w:fill="auto"/>
        <w:rPr>
          <w:color w:val="000000"/>
          <w:sz w:val="24"/>
          <w:szCs w:val="24"/>
          <w:lang w:bidi="ru-RU"/>
        </w:rPr>
      </w:pPr>
      <w:proofErr w:type="spellStart"/>
      <w:r>
        <w:rPr>
          <w:color w:val="000000"/>
          <w:sz w:val="24"/>
          <w:szCs w:val="24"/>
          <w:lang w:bidi="ru-RU"/>
        </w:rPr>
        <w:t>гелевая</w:t>
      </w:r>
      <w:proofErr w:type="spellEnd"/>
      <w:r>
        <w:rPr>
          <w:color w:val="000000"/>
          <w:sz w:val="24"/>
          <w:szCs w:val="24"/>
          <w:lang w:bidi="ru-RU"/>
        </w:rPr>
        <w:t xml:space="preserve"> или капиллярная ручка с чернилами черного цвета;</w:t>
      </w:r>
    </w:p>
    <w:p w14:paraId="68B7013F" w14:textId="77777777" w:rsidR="00253C91" w:rsidRPr="00253C91" w:rsidRDefault="00253C91" w:rsidP="00253C91">
      <w:pPr>
        <w:pStyle w:val="21"/>
        <w:numPr>
          <w:ilvl w:val="0"/>
          <w:numId w:val="6"/>
        </w:numPr>
        <w:shd w:val="clear" w:color="auto" w:fill="auto"/>
      </w:pPr>
      <w:r>
        <w:rPr>
          <w:color w:val="000000"/>
          <w:sz w:val="24"/>
          <w:szCs w:val="24"/>
          <w:lang w:bidi="ru-RU"/>
        </w:rPr>
        <w:t>документ, удостоверяющий личность;</w:t>
      </w:r>
    </w:p>
    <w:p w14:paraId="33D88B7B" w14:textId="77777777" w:rsidR="00D6192D" w:rsidRPr="00D6192D" w:rsidRDefault="00253C91" w:rsidP="00253C91">
      <w:pPr>
        <w:pStyle w:val="21"/>
        <w:numPr>
          <w:ilvl w:val="0"/>
          <w:numId w:val="6"/>
        </w:numPr>
        <w:shd w:val="clear" w:color="auto" w:fill="auto"/>
      </w:pPr>
      <w:r>
        <w:rPr>
          <w:color w:val="000000"/>
          <w:sz w:val="24"/>
          <w:szCs w:val="24"/>
          <w:lang w:bidi="ru-RU"/>
        </w:rPr>
        <w:t xml:space="preserve">средства обучения и воспитания, разрешенные к </w:t>
      </w:r>
      <w:r w:rsidR="00D6192D">
        <w:rPr>
          <w:color w:val="000000"/>
          <w:sz w:val="24"/>
          <w:szCs w:val="24"/>
          <w:lang w:bidi="ru-RU"/>
        </w:rPr>
        <w:t>использованию для выполнения заданий КИМ по соответствующим учебным предметам;</w:t>
      </w:r>
    </w:p>
    <w:p w14:paraId="6E527281" w14:textId="77777777" w:rsidR="00D6192D" w:rsidRPr="00D6192D" w:rsidRDefault="00D6192D" w:rsidP="00253C91">
      <w:pPr>
        <w:pStyle w:val="21"/>
        <w:numPr>
          <w:ilvl w:val="0"/>
          <w:numId w:val="6"/>
        </w:numPr>
        <w:shd w:val="clear" w:color="auto" w:fill="auto"/>
      </w:pPr>
      <w:r>
        <w:rPr>
          <w:color w:val="000000"/>
          <w:sz w:val="24"/>
          <w:szCs w:val="24"/>
          <w:lang w:bidi="ru-RU"/>
        </w:rPr>
        <w:t>лекарства (при необходимости);</w:t>
      </w:r>
    </w:p>
    <w:p w14:paraId="6B8446EF" w14:textId="7B690753" w:rsidR="00D6192D" w:rsidRPr="00D6192D" w:rsidRDefault="00D6192D" w:rsidP="00253C91">
      <w:pPr>
        <w:pStyle w:val="21"/>
        <w:numPr>
          <w:ilvl w:val="0"/>
          <w:numId w:val="6"/>
        </w:numPr>
        <w:shd w:val="clear" w:color="auto" w:fill="auto"/>
      </w:pPr>
      <w:r>
        <w:rPr>
          <w:color w:val="000000"/>
          <w:sz w:val="24"/>
          <w:szCs w:val="24"/>
          <w:lang w:bidi="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14:paraId="3094D021" w14:textId="77777777" w:rsidR="00D6192D" w:rsidRPr="00D6192D" w:rsidRDefault="00D6192D" w:rsidP="00253C91">
      <w:pPr>
        <w:pStyle w:val="21"/>
        <w:numPr>
          <w:ilvl w:val="0"/>
          <w:numId w:val="6"/>
        </w:numPr>
        <w:shd w:val="clear" w:color="auto" w:fill="auto"/>
      </w:pPr>
      <w:r>
        <w:rPr>
          <w:color w:val="000000"/>
          <w:sz w:val="24"/>
          <w:szCs w:val="24"/>
          <w:lang w:bidi="ru-RU"/>
        </w:rPr>
        <w:t>специальные технические средства (для лиц с ограниченными возможностями здоровья, детей-инвалидов и инвалидов) (при необходимости);</w:t>
      </w:r>
    </w:p>
    <w:p w14:paraId="03EACEA5" w14:textId="77777777" w:rsidR="00D6192D" w:rsidRPr="00D6192D" w:rsidRDefault="00D6192D" w:rsidP="00253C91">
      <w:pPr>
        <w:pStyle w:val="21"/>
        <w:numPr>
          <w:ilvl w:val="0"/>
          <w:numId w:val="6"/>
        </w:numPr>
        <w:shd w:val="clear" w:color="auto" w:fill="auto"/>
      </w:pPr>
      <w:r>
        <w:rPr>
          <w:color w:val="000000"/>
          <w:sz w:val="24"/>
          <w:szCs w:val="24"/>
          <w:lang w:bidi="ru-RU"/>
        </w:rPr>
        <w:t>черновики, выданные в ППЭ.</w:t>
      </w:r>
    </w:p>
    <w:p w14:paraId="390B72F1" w14:textId="6D63F026" w:rsidR="000F7AEF" w:rsidRDefault="00D6192D" w:rsidP="00D6192D">
      <w:pPr>
        <w:pStyle w:val="21"/>
        <w:shd w:val="clear" w:color="auto" w:fill="auto"/>
        <w:ind w:left="720"/>
      </w:pPr>
      <w:r>
        <w:rPr>
          <w:color w:val="000000"/>
          <w:sz w:val="24"/>
          <w:szCs w:val="24"/>
          <w:lang w:bidi="ru-RU"/>
        </w:rPr>
        <w:t xml:space="preserve">Иные </w:t>
      </w:r>
      <w:r w:rsidR="000F7AEF">
        <w:rPr>
          <w:color w:val="000000"/>
          <w:sz w:val="24"/>
          <w:szCs w:val="24"/>
          <w:lang w:bidi="ru-RU"/>
        </w:rPr>
        <w:t>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14:paraId="07455D1F" w14:textId="77777777" w:rsidR="000F7AEF" w:rsidRDefault="000F7AEF" w:rsidP="00D6192D">
      <w:pPr>
        <w:pStyle w:val="21"/>
        <w:shd w:val="clear" w:color="auto" w:fill="auto"/>
        <w:tabs>
          <w:tab w:val="left" w:pos="982"/>
        </w:tabs>
        <w:ind w:left="720"/>
      </w:pPr>
      <w:r>
        <w:rPr>
          <w:color w:val="000000"/>
          <w:sz w:val="24"/>
          <w:szCs w:val="24"/>
          <w:lang w:bidi="ru-RU"/>
        </w:rPr>
        <w:t>Участники экзамена занимают рабочие места в аудитории в соответствии со списками распределения. Изменение рабочего места запрещено.</w:t>
      </w:r>
    </w:p>
    <w:p w14:paraId="4D62AD4A" w14:textId="77777777" w:rsidR="00D6192D" w:rsidRDefault="000F7AEF" w:rsidP="00D6192D">
      <w:pPr>
        <w:pStyle w:val="21"/>
        <w:shd w:val="clear" w:color="auto" w:fill="auto"/>
        <w:tabs>
          <w:tab w:val="left" w:pos="975"/>
        </w:tabs>
        <w:ind w:left="720"/>
        <w:rPr>
          <w:b/>
          <w:bCs/>
          <w:color w:val="000000"/>
          <w:sz w:val="24"/>
          <w:szCs w:val="24"/>
          <w:lang w:bidi="ru-RU"/>
        </w:rPr>
      </w:pPr>
      <w:r w:rsidRPr="00D6192D">
        <w:rPr>
          <w:b/>
          <w:bCs/>
          <w:color w:val="000000"/>
          <w:sz w:val="24"/>
          <w:szCs w:val="24"/>
          <w:lang w:bidi="ru-RU"/>
        </w:rPr>
        <w:t>Во время экзамена участникам экзамена запрещается</w:t>
      </w:r>
      <w:r w:rsidR="00D6192D">
        <w:rPr>
          <w:b/>
          <w:bCs/>
          <w:color w:val="000000"/>
          <w:sz w:val="24"/>
          <w:szCs w:val="24"/>
          <w:lang w:bidi="ru-RU"/>
        </w:rPr>
        <w:t>:</w:t>
      </w:r>
    </w:p>
    <w:p w14:paraId="0B123260" w14:textId="1F79D630" w:rsidR="000F7AEF" w:rsidRDefault="000F7AEF" w:rsidP="00D6192D">
      <w:pPr>
        <w:pStyle w:val="21"/>
        <w:shd w:val="clear" w:color="auto" w:fill="auto"/>
        <w:tabs>
          <w:tab w:val="left" w:pos="975"/>
        </w:tabs>
        <w:ind w:left="720"/>
      </w:pPr>
      <w:r>
        <w:rPr>
          <w:color w:val="000000"/>
          <w:sz w:val="24"/>
          <w:szCs w:val="24"/>
          <w:lang w:bidi="ru-RU"/>
        </w:rPr>
        <w:t>общаться друг с другом, свободно перемещаться по аудитории и ППЭ, выходить из аудитории без разрешения организатора.</w:t>
      </w:r>
    </w:p>
    <w:p w14:paraId="5423449F" w14:textId="77777777" w:rsidR="000F7AEF" w:rsidRDefault="000F7AEF" w:rsidP="000F7AEF">
      <w:pPr>
        <w:pStyle w:val="21"/>
        <w:shd w:val="clear" w:color="auto" w:fill="auto"/>
        <w:ind w:firstLine="720"/>
      </w:pPr>
      <w:r>
        <w:rPr>
          <w:color w:val="000000"/>
          <w:sz w:val="24"/>
          <w:szCs w:val="24"/>
          <w:lang w:bidi="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680C66FE" w14:textId="613D7B8C" w:rsidR="000F7AEF" w:rsidRDefault="000F7AEF" w:rsidP="000F7AEF">
      <w:pPr>
        <w:pStyle w:val="21"/>
        <w:numPr>
          <w:ilvl w:val="0"/>
          <w:numId w:val="3"/>
        </w:numPr>
        <w:shd w:val="clear" w:color="auto" w:fill="auto"/>
        <w:tabs>
          <w:tab w:val="left" w:pos="979"/>
        </w:tabs>
        <w:ind w:firstLine="720"/>
      </w:pPr>
      <w:r>
        <w:rPr>
          <w:color w:val="000000"/>
          <w:sz w:val="24"/>
          <w:szCs w:val="24"/>
          <w:lang w:bidi="ru-RU"/>
        </w:rPr>
        <w:t xml:space="preserve">Участники экзамена, допустившие нарушение </w:t>
      </w:r>
      <w:r w:rsidR="003E32FD">
        <w:rPr>
          <w:color w:val="000000"/>
          <w:sz w:val="24"/>
          <w:szCs w:val="24"/>
          <w:lang w:bidi="ru-RU"/>
        </w:rPr>
        <w:t xml:space="preserve">порядка проведения ГИА, </w:t>
      </w:r>
      <w:r>
        <w:rPr>
          <w:color w:val="000000"/>
          <w:sz w:val="24"/>
          <w:szCs w:val="24"/>
          <w:lang w:bidi="ru-RU"/>
        </w:rPr>
        <w:t xml:space="preserve">удаляются </w:t>
      </w:r>
      <w:r w:rsidR="003E32FD">
        <w:rPr>
          <w:color w:val="000000"/>
          <w:sz w:val="24"/>
          <w:szCs w:val="24"/>
          <w:lang w:bidi="ru-RU"/>
        </w:rPr>
        <w:t>из ППЭ</w:t>
      </w:r>
      <w:r>
        <w:rPr>
          <w:color w:val="000000"/>
          <w:sz w:val="24"/>
          <w:szCs w:val="24"/>
          <w:lang w:bidi="ru-RU"/>
        </w:rPr>
        <w:t xml:space="preserve">. Акт об удалении </w:t>
      </w:r>
      <w:r w:rsidR="003E32FD">
        <w:rPr>
          <w:color w:val="000000"/>
          <w:sz w:val="24"/>
          <w:szCs w:val="24"/>
          <w:lang w:bidi="ru-RU"/>
        </w:rPr>
        <w:t>из ППЭ</w:t>
      </w:r>
      <w:r>
        <w:rPr>
          <w:color w:val="000000"/>
          <w:sz w:val="24"/>
          <w:szCs w:val="24"/>
          <w:lang w:bidi="ru-RU"/>
        </w:rPr>
        <w:t xml:space="preserve"> составляется в помещении для руководителя ППЭ </w:t>
      </w:r>
      <w:r w:rsidR="003E32FD">
        <w:rPr>
          <w:color w:val="000000"/>
          <w:sz w:val="24"/>
          <w:szCs w:val="24"/>
          <w:lang w:bidi="ru-RU"/>
        </w:rPr>
        <w:t xml:space="preserve">(Штаб ППЭ) </w:t>
      </w:r>
      <w:r>
        <w:rPr>
          <w:color w:val="000000"/>
          <w:sz w:val="24"/>
          <w:szCs w:val="24"/>
          <w:lang w:bidi="ru-RU"/>
        </w:rPr>
        <w:t xml:space="preserve">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w:t>
      </w:r>
      <w:r w:rsidR="003E32FD">
        <w:rPr>
          <w:color w:val="000000"/>
          <w:sz w:val="24"/>
          <w:szCs w:val="24"/>
          <w:lang w:bidi="ru-RU"/>
        </w:rPr>
        <w:t>из ППЭ</w:t>
      </w:r>
      <w:r>
        <w:rPr>
          <w:color w:val="000000"/>
          <w:sz w:val="24"/>
          <w:szCs w:val="24"/>
          <w:lang w:bidi="ru-RU"/>
        </w:rPr>
        <w:t xml:space="preserve"> и удаляет </w:t>
      </w:r>
      <w:r w:rsidR="003E32FD">
        <w:rPr>
          <w:color w:val="000000"/>
          <w:sz w:val="24"/>
          <w:szCs w:val="24"/>
          <w:lang w:bidi="ru-RU"/>
        </w:rPr>
        <w:t xml:space="preserve">участников ГИА, </w:t>
      </w:r>
      <w:r>
        <w:rPr>
          <w:color w:val="000000"/>
          <w:sz w:val="24"/>
          <w:szCs w:val="24"/>
          <w:lang w:bidi="ru-RU"/>
        </w:rPr>
        <w:t xml:space="preserve">нарушивших Порядок, из ППЭ. Организатор ставит в соответствующем поле бланка участника ГИА необходимую отметку. Акт об удалении </w:t>
      </w:r>
      <w:r w:rsidR="003E32FD">
        <w:rPr>
          <w:color w:val="000000"/>
          <w:sz w:val="24"/>
          <w:szCs w:val="24"/>
          <w:lang w:bidi="ru-RU"/>
        </w:rPr>
        <w:t>из ППЭ</w:t>
      </w:r>
      <w:r>
        <w:rPr>
          <w:color w:val="000000"/>
          <w:sz w:val="24"/>
          <w:szCs w:val="24"/>
          <w:lang w:bidi="ru-RU"/>
        </w:rPr>
        <w:t xml:space="preserve"> составляется в двух экземплярах. Первый экземпляр акта выдается </w:t>
      </w:r>
      <w:r w:rsidR="003E32FD">
        <w:rPr>
          <w:color w:val="000000"/>
          <w:sz w:val="24"/>
          <w:szCs w:val="24"/>
          <w:lang w:bidi="ru-RU"/>
        </w:rPr>
        <w:t>участнику ГИА</w:t>
      </w:r>
      <w:r>
        <w:rPr>
          <w:color w:val="000000"/>
          <w:sz w:val="24"/>
          <w:szCs w:val="24"/>
          <w:lang w:bidi="ru-RU"/>
        </w:rPr>
        <w:t>,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14:paraId="3ED8194E" w14:textId="58BCF4B3" w:rsidR="000F7AEF" w:rsidRDefault="000F7AEF" w:rsidP="009705FA">
      <w:pPr>
        <w:pStyle w:val="21"/>
        <w:numPr>
          <w:ilvl w:val="0"/>
          <w:numId w:val="3"/>
        </w:numPr>
        <w:shd w:val="clear" w:color="auto" w:fill="auto"/>
        <w:tabs>
          <w:tab w:val="left" w:pos="986"/>
        </w:tabs>
        <w:ind w:firstLine="720"/>
      </w:pPr>
      <w:r>
        <w:rPr>
          <w:color w:val="000000"/>
          <w:sz w:val="24"/>
          <w:szCs w:val="24"/>
          <w:lang w:bidi="ru-RU"/>
        </w:rPr>
        <w:lastRenderedPageBreak/>
        <w:t xml:space="preserve">Экзаменационная работа выполняется </w:t>
      </w:r>
      <w:proofErr w:type="spellStart"/>
      <w:r>
        <w:rPr>
          <w:color w:val="000000"/>
          <w:sz w:val="24"/>
          <w:szCs w:val="24"/>
          <w:lang w:bidi="ru-RU"/>
        </w:rPr>
        <w:t>гелевой</w:t>
      </w:r>
      <w:proofErr w:type="spellEnd"/>
      <w:r w:rsidR="003E32FD">
        <w:rPr>
          <w:color w:val="000000"/>
          <w:sz w:val="24"/>
          <w:szCs w:val="24"/>
          <w:lang w:bidi="ru-RU"/>
        </w:rPr>
        <w:t xml:space="preserve"> и (или)</w:t>
      </w:r>
      <w:r>
        <w:rPr>
          <w:color w:val="000000"/>
          <w:sz w:val="24"/>
          <w:szCs w:val="24"/>
          <w:lang w:bidi="ru-RU"/>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034FA8EB" w14:textId="77777777" w:rsidR="000F7AEF" w:rsidRDefault="000F7AEF" w:rsidP="009705FA">
      <w:pPr>
        <w:pStyle w:val="30"/>
        <w:shd w:val="clear" w:color="auto" w:fill="auto"/>
      </w:pPr>
      <w:r>
        <w:rPr>
          <w:color w:val="000000"/>
          <w:sz w:val="24"/>
          <w:szCs w:val="24"/>
          <w:lang w:bidi="ru-RU"/>
        </w:rPr>
        <w:t>Права участника экзамена в рамках участия в ГИА:</w:t>
      </w:r>
    </w:p>
    <w:p w14:paraId="55B2C905" w14:textId="77777777" w:rsidR="00CD1EA1" w:rsidRDefault="00CD1EA1" w:rsidP="00CD1EA1">
      <w:pPr>
        <w:autoSpaceDE w:val="0"/>
        <w:autoSpaceDN w:val="0"/>
        <w:adjustRightInd w:val="0"/>
        <w:spacing w:line="288" w:lineRule="exact"/>
        <w:ind w:left="360"/>
      </w:pPr>
      <w:r>
        <w:t>1.</w:t>
      </w:r>
      <w:r w:rsidR="000F7AEF">
        <w:rPr>
          <w:rFonts w:hint="eastAsia"/>
        </w:rPr>
        <w:t>Участник экзамена может при выполнении работы использовать черновики, выдаваемые</w:t>
      </w:r>
      <w:r>
        <w:t xml:space="preserve"> в ППЭ, </w:t>
      </w:r>
      <w:r w:rsidR="000F7AEF">
        <w:rPr>
          <w:rFonts w:hint="eastAsia"/>
        </w:rPr>
        <w:t>и делать пометки в КИМ</w:t>
      </w:r>
      <w:r>
        <w:t>.</w:t>
      </w:r>
    </w:p>
    <w:p w14:paraId="5B3185FE" w14:textId="78B2C080" w:rsidR="000F7AEF" w:rsidRDefault="00CD1EA1" w:rsidP="00CD1EA1">
      <w:pPr>
        <w:autoSpaceDE w:val="0"/>
        <w:autoSpaceDN w:val="0"/>
        <w:adjustRightInd w:val="0"/>
        <w:spacing w:line="288" w:lineRule="exact"/>
        <w:ind w:left="360"/>
        <w:rPr>
          <w:color w:val="000000"/>
          <w:lang w:bidi="ru-RU"/>
        </w:rPr>
      </w:pPr>
      <w:r>
        <w:t xml:space="preserve">2. </w:t>
      </w:r>
      <w:r w:rsidR="000F7AEF" w:rsidRPr="00CD1EA1">
        <w:rPr>
          <w:color w:val="000000"/>
          <w:lang w:bidi="ru-RU"/>
        </w:rPr>
        <w:t xml:space="preserve">Внимание! </w:t>
      </w:r>
      <w:r>
        <w:rPr>
          <w:color w:val="000000"/>
          <w:lang w:bidi="ru-RU"/>
        </w:rPr>
        <w:t>Записи на</w:t>
      </w:r>
      <w:r w:rsidR="000F7AEF" w:rsidRPr="00CD1EA1">
        <w:rPr>
          <w:color w:val="000000"/>
          <w:lang w:bidi="ru-RU"/>
        </w:rPr>
        <w:t xml:space="preserve"> КИМ</w:t>
      </w:r>
      <w:r>
        <w:rPr>
          <w:color w:val="000000"/>
          <w:lang w:bidi="ru-RU"/>
        </w:rPr>
        <w:t>, черновиках не обрабатываются и</w:t>
      </w:r>
      <w:r w:rsidR="000F7AEF" w:rsidRPr="00CD1EA1">
        <w:rPr>
          <w:color w:val="000000"/>
          <w:lang w:bidi="ru-RU"/>
        </w:rPr>
        <w:t xml:space="preserve"> не проверяются.</w:t>
      </w:r>
    </w:p>
    <w:p w14:paraId="1735D247" w14:textId="77777777" w:rsidR="00CD1EA1" w:rsidRPr="00CD1EA1" w:rsidRDefault="00CD1EA1" w:rsidP="00CD1EA1">
      <w:pPr>
        <w:pStyle w:val="21"/>
        <w:numPr>
          <w:ilvl w:val="0"/>
          <w:numId w:val="10"/>
        </w:numPr>
        <w:shd w:val="clear" w:color="auto" w:fill="auto"/>
        <w:tabs>
          <w:tab w:val="left" w:pos="986"/>
        </w:tabs>
      </w:pPr>
      <w:r>
        <w:rPr>
          <w:color w:val="000000"/>
          <w:sz w:val="24"/>
          <w:szCs w:val="24"/>
          <w:lang w:bidi="ru-RU"/>
        </w:rPr>
        <w:t>В случае нехватки места в бланке для записи ответов участник ГИА может обратиться к организатору для получения дополнительного бланка.</w:t>
      </w:r>
    </w:p>
    <w:p w14:paraId="680F2773" w14:textId="77777777" w:rsidR="00CD1EA1" w:rsidRPr="00CD1EA1" w:rsidRDefault="000F7AEF" w:rsidP="00CD1EA1">
      <w:pPr>
        <w:pStyle w:val="21"/>
        <w:numPr>
          <w:ilvl w:val="0"/>
          <w:numId w:val="10"/>
        </w:numPr>
        <w:shd w:val="clear" w:color="auto" w:fill="auto"/>
        <w:tabs>
          <w:tab w:val="left" w:pos="986"/>
        </w:tabs>
      </w:pPr>
      <w:r>
        <w:rPr>
          <w:color w:val="000000"/>
          <w:sz w:val="24"/>
          <w:szCs w:val="24"/>
          <w:lang w:bidi="ru-RU"/>
        </w:rP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w:t>
      </w:r>
      <w:r w:rsidR="00CD1EA1">
        <w:rPr>
          <w:color w:val="000000"/>
          <w:sz w:val="24"/>
          <w:szCs w:val="24"/>
          <w:lang w:bidi="ru-RU"/>
        </w:rPr>
        <w:t>ППЭ</w:t>
      </w:r>
      <w:r>
        <w:rPr>
          <w:color w:val="000000"/>
          <w:sz w:val="24"/>
          <w:szCs w:val="24"/>
          <w:lang w:bidi="ru-RU"/>
        </w:rPr>
        <w:t xml:space="preserve">. </w:t>
      </w:r>
    </w:p>
    <w:p w14:paraId="15EE50D8" w14:textId="48D49C5D" w:rsidR="000F7AEF" w:rsidRDefault="00CD1EA1" w:rsidP="00CD1EA1">
      <w:pPr>
        <w:pStyle w:val="21"/>
        <w:shd w:val="clear" w:color="auto" w:fill="auto"/>
        <w:tabs>
          <w:tab w:val="left" w:pos="986"/>
        </w:tabs>
        <w:ind w:left="720"/>
        <w:rPr>
          <w:color w:val="000000"/>
          <w:sz w:val="24"/>
          <w:szCs w:val="24"/>
          <w:lang w:bidi="ru-RU"/>
        </w:rPr>
      </w:pPr>
      <w:r>
        <w:rPr>
          <w:color w:val="000000"/>
          <w:sz w:val="24"/>
          <w:szCs w:val="24"/>
          <w:lang w:bidi="ru-RU"/>
        </w:rPr>
        <w:t>При</w:t>
      </w:r>
      <w:r w:rsidR="000F7AEF">
        <w:rPr>
          <w:color w:val="000000"/>
          <w:sz w:val="24"/>
          <w:szCs w:val="24"/>
          <w:lang w:bidi="ru-RU"/>
        </w:rPr>
        <w:t xml:space="preserve"> этом организатор</w:t>
      </w:r>
      <w:r>
        <w:rPr>
          <w:color w:val="000000"/>
          <w:sz w:val="24"/>
          <w:szCs w:val="24"/>
          <w:lang w:bidi="ru-RU"/>
        </w:rPr>
        <w:t>ы сопровождают участника ГИА к медицинскому работнику и приглашают</w:t>
      </w:r>
      <w:r w:rsidR="000F7AEF">
        <w:rPr>
          <w:color w:val="000000"/>
          <w:sz w:val="24"/>
          <w:szCs w:val="24"/>
          <w:lang w:bidi="ru-RU"/>
        </w:rPr>
        <w:t xml:space="preserve"> член</w:t>
      </w:r>
      <w:r>
        <w:rPr>
          <w:color w:val="000000"/>
          <w:sz w:val="24"/>
          <w:szCs w:val="24"/>
          <w:lang w:bidi="ru-RU"/>
        </w:rPr>
        <w:t>а</w:t>
      </w:r>
      <w:r w:rsidR="000F7AEF">
        <w:rPr>
          <w:color w:val="000000"/>
          <w:sz w:val="24"/>
          <w:szCs w:val="24"/>
          <w:lang w:bidi="ru-RU"/>
        </w:rPr>
        <w:t xml:space="preserve"> ГЭК. При согласии участника </w:t>
      </w:r>
      <w:r>
        <w:rPr>
          <w:color w:val="000000"/>
          <w:sz w:val="24"/>
          <w:szCs w:val="24"/>
          <w:lang w:bidi="ru-RU"/>
        </w:rPr>
        <w:t>ГИА</w:t>
      </w:r>
      <w:r w:rsidR="000F7AEF">
        <w:rPr>
          <w:color w:val="000000"/>
          <w:sz w:val="24"/>
          <w:szCs w:val="24"/>
          <w:lang w:bidi="ru-RU"/>
        </w:rPr>
        <w:t xml:space="preserve"> досрочно завершить экзамен </w:t>
      </w:r>
      <w:r>
        <w:rPr>
          <w:color w:val="000000"/>
          <w:sz w:val="24"/>
          <w:szCs w:val="24"/>
          <w:lang w:bidi="ru-RU"/>
        </w:rPr>
        <w:t xml:space="preserve">член ГЭК и медицинский работник </w:t>
      </w:r>
      <w:r w:rsidR="000F7AEF">
        <w:rPr>
          <w:color w:val="000000"/>
          <w:sz w:val="24"/>
          <w:szCs w:val="24"/>
          <w:lang w:bidi="ru-RU"/>
        </w:rPr>
        <w:t>составля</w:t>
      </w:r>
      <w:r>
        <w:rPr>
          <w:color w:val="000000"/>
          <w:sz w:val="24"/>
          <w:szCs w:val="24"/>
          <w:lang w:bidi="ru-RU"/>
        </w:rPr>
        <w:t>ют</w:t>
      </w:r>
      <w:r w:rsidR="000F7AEF">
        <w:rPr>
          <w:color w:val="000000"/>
          <w:sz w:val="24"/>
          <w:szCs w:val="24"/>
          <w:lang w:bidi="ru-RU"/>
        </w:rPr>
        <w:t xml:space="preserve"> акт о досрочном завершении экзамена по объективным причинам. </w:t>
      </w:r>
      <w:r>
        <w:rPr>
          <w:color w:val="000000"/>
          <w:sz w:val="24"/>
          <w:szCs w:val="24"/>
          <w:lang w:bidi="ru-RU"/>
        </w:rPr>
        <w:t xml:space="preserve">Организатор ставит в соответствующее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Pr>
          <w:color w:val="000000"/>
          <w:sz w:val="24"/>
          <w:szCs w:val="24"/>
          <w:lang w:bidi="ru-RU"/>
        </w:rPr>
        <w:t>незавершения</w:t>
      </w:r>
      <w:proofErr w:type="spellEnd"/>
      <w:r>
        <w:rPr>
          <w:color w:val="000000"/>
          <w:sz w:val="24"/>
          <w:szCs w:val="24"/>
          <w:lang w:bidi="ru-RU"/>
        </w:rPr>
        <w:t xml:space="preserve"> выполнения экзаменационной работы, и основанием повторного допуска такого участника ГИА к сдаче экзамена по соответствующему учебному</w:t>
      </w:r>
      <w:r w:rsidR="000F7AEF">
        <w:rPr>
          <w:color w:val="000000"/>
          <w:sz w:val="24"/>
          <w:szCs w:val="24"/>
          <w:lang w:bidi="ru-RU"/>
        </w:rPr>
        <w:t xml:space="preserve"> предмету в резервные сроки.</w:t>
      </w:r>
    </w:p>
    <w:p w14:paraId="26F64A59" w14:textId="77777777" w:rsidR="00CE6BA4" w:rsidRPr="00CE6BA4" w:rsidRDefault="000F7AEF" w:rsidP="00CE6BA4">
      <w:pPr>
        <w:pStyle w:val="21"/>
        <w:numPr>
          <w:ilvl w:val="0"/>
          <w:numId w:val="10"/>
        </w:numPr>
        <w:shd w:val="clear" w:color="auto" w:fill="auto"/>
        <w:tabs>
          <w:tab w:val="left" w:pos="986"/>
        </w:tabs>
      </w:pPr>
      <w:r>
        <w:rPr>
          <w:color w:val="000000"/>
          <w:sz w:val="24"/>
          <w:szCs w:val="24"/>
          <w:lang w:bidi="ru-RU"/>
        </w:rPr>
        <w:t>Участники экзаменов, досрочно завершившие выполнение экзаменационной работы, могут</w:t>
      </w:r>
      <w:r w:rsidR="00CE6BA4">
        <w:rPr>
          <w:color w:val="000000"/>
          <w:sz w:val="24"/>
          <w:szCs w:val="24"/>
          <w:lang w:bidi="ru-RU"/>
        </w:rPr>
        <w:t xml:space="preserve"> </w:t>
      </w:r>
    </w:p>
    <w:p w14:paraId="72A033B3" w14:textId="0F8CC88C" w:rsidR="000F7AEF" w:rsidRPr="00CE6BA4" w:rsidRDefault="000F7AEF" w:rsidP="00CE6BA4">
      <w:pPr>
        <w:pStyle w:val="21"/>
        <w:shd w:val="clear" w:color="auto" w:fill="auto"/>
        <w:tabs>
          <w:tab w:val="left" w:pos="986"/>
        </w:tabs>
        <w:ind w:left="720"/>
      </w:pPr>
      <w:r>
        <w:rPr>
          <w:color w:val="000000"/>
          <w:sz w:val="24"/>
          <w:szCs w:val="24"/>
          <w:lang w:bidi="ru-RU"/>
        </w:rPr>
        <w:t>покинуть ППЭ. Организаторы принимают у них все экзаменационные материалы</w:t>
      </w:r>
      <w:r w:rsidR="00CE6BA4">
        <w:rPr>
          <w:color w:val="000000"/>
          <w:sz w:val="24"/>
          <w:szCs w:val="24"/>
          <w:lang w:bidi="ru-RU"/>
        </w:rPr>
        <w:t xml:space="preserve"> и черновики</w:t>
      </w:r>
      <w:r>
        <w:rPr>
          <w:color w:val="000000"/>
          <w:sz w:val="24"/>
          <w:szCs w:val="24"/>
          <w:lang w:bidi="ru-RU"/>
        </w:rPr>
        <w:t>.</w:t>
      </w:r>
    </w:p>
    <w:p w14:paraId="387BE98C" w14:textId="77777777" w:rsidR="00CE6BA4" w:rsidRPr="00CE6BA4" w:rsidRDefault="00CE6BA4" w:rsidP="00CE6BA4">
      <w:pPr>
        <w:pStyle w:val="21"/>
        <w:numPr>
          <w:ilvl w:val="0"/>
          <w:numId w:val="10"/>
        </w:numPr>
        <w:shd w:val="clear" w:color="auto" w:fill="auto"/>
      </w:pPr>
      <w:r>
        <w:rPr>
          <w:color w:val="000000"/>
          <w:sz w:val="24"/>
          <w:szCs w:val="24"/>
          <w:lang w:bidi="ru-RU"/>
        </w:rPr>
        <w:t>Участник экзамена имеет право подать апелляцию о нарушении Порядка и (или) о несогласии с выставленными баллами в</w:t>
      </w:r>
      <w:r w:rsidR="000F7AEF">
        <w:rPr>
          <w:color w:val="000000"/>
          <w:sz w:val="24"/>
          <w:szCs w:val="24"/>
          <w:lang w:bidi="ru-RU"/>
        </w:rPr>
        <w:t xml:space="preserve"> </w:t>
      </w:r>
      <w:r>
        <w:rPr>
          <w:color w:val="000000"/>
          <w:sz w:val="24"/>
          <w:szCs w:val="24"/>
          <w:lang w:bidi="ru-RU"/>
        </w:rPr>
        <w:t xml:space="preserve">апелляционную комиссию. </w:t>
      </w:r>
    </w:p>
    <w:p w14:paraId="12719FB6" w14:textId="4F8AAB81" w:rsidR="00CE6BA4" w:rsidRDefault="00CE6BA4" w:rsidP="00CE6BA4">
      <w:pPr>
        <w:pStyle w:val="21"/>
        <w:shd w:val="clear" w:color="auto" w:fill="auto"/>
        <w:ind w:left="720"/>
      </w:pPr>
      <w:r>
        <w:rPr>
          <w:color w:val="000000"/>
          <w:sz w:val="24"/>
          <w:szCs w:val="24"/>
          <w:lang w:bidi="ru-RU"/>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14:paraId="3A494945" w14:textId="1B5B3998" w:rsidR="00CE6BA4" w:rsidRDefault="00CE6BA4" w:rsidP="00CE6BA4">
      <w:pPr>
        <w:pStyle w:val="21"/>
        <w:shd w:val="clear" w:color="auto" w:fill="auto"/>
        <w:ind w:firstLine="720"/>
        <w:rPr>
          <w:color w:val="000000"/>
          <w:sz w:val="24"/>
          <w:szCs w:val="24"/>
          <w:lang w:bidi="ru-RU"/>
        </w:rPr>
      </w:pPr>
      <w:r>
        <w:rPr>
          <w:color w:val="000000"/>
          <w:sz w:val="24"/>
          <w:szCs w:val="24"/>
          <w:lang w:bidi="ru-RU"/>
        </w:rPr>
        <w:t>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18037882" w14:textId="50853E79" w:rsidR="00CE6BA4" w:rsidRDefault="00CE6BA4" w:rsidP="00CE6BA4">
      <w:pPr>
        <w:pStyle w:val="30"/>
        <w:shd w:val="clear" w:color="auto" w:fill="auto"/>
        <w:ind w:firstLine="720"/>
        <w:rPr>
          <w:color w:val="000000"/>
          <w:sz w:val="24"/>
          <w:szCs w:val="24"/>
          <w:lang w:bidi="ru-RU"/>
        </w:rPr>
      </w:pPr>
      <w:r>
        <w:rPr>
          <w:color w:val="000000"/>
          <w:sz w:val="24"/>
          <w:szCs w:val="24"/>
          <w:lang w:bidi="ru-RU"/>
        </w:rPr>
        <w:t>Апелляцию о нарушении Порядка участник экзамена подает в день проведения экзамена члену ГЭК, не покидая ППЭ.</w:t>
      </w:r>
    </w:p>
    <w:p w14:paraId="674EC993" w14:textId="2AC2454F" w:rsidR="00683C17" w:rsidRDefault="00683C17" w:rsidP="00683C17">
      <w:pPr>
        <w:pStyle w:val="21"/>
        <w:shd w:val="clear" w:color="auto" w:fill="auto"/>
        <w:ind w:firstLine="720"/>
      </w:pPr>
      <w:r>
        <w:rPr>
          <w:color w:val="000000"/>
          <w:sz w:val="24"/>
          <w:szCs w:val="24"/>
          <w:lang w:bidi="ru-RU"/>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по химии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w:t>
      </w:r>
      <w:r w:rsidRPr="00683C17">
        <w:rPr>
          <w:color w:val="000000"/>
          <w:sz w:val="24"/>
          <w:szCs w:val="24"/>
          <w:lang w:bidi="ru-RU"/>
        </w:rPr>
        <w:t xml:space="preserve">проверки </w:t>
      </w:r>
      <w:r w:rsidRPr="00683C17">
        <w:rPr>
          <w:rStyle w:val="22"/>
        </w:rPr>
        <w:t>в</w:t>
      </w:r>
      <w:r>
        <w:rPr>
          <w:rStyle w:val="22"/>
        </w:rPr>
        <w:t xml:space="preserve"> </w:t>
      </w:r>
      <w:r>
        <w:rPr>
          <w:color w:val="000000"/>
          <w:sz w:val="24"/>
          <w:szCs w:val="24"/>
          <w:lang w:bidi="ru-RU"/>
        </w:rPr>
        <w:t>тот же день передаются членом ГЭК в апелляционную комиссию.</w:t>
      </w:r>
    </w:p>
    <w:p w14:paraId="5497F17B" w14:textId="094255C1" w:rsidR="00683C17" w:rsidRDefault="00683C17" w:rsidP="00683C17">
      <w:pPr>
        <w:pStyle w:val="21"/>
        <w:shd w:val="clear" w:color="auto" w:fill="auto"/>
        <w:ind w:firstLine="720"/>
        <w:jc w:val="left"/>
      </w:pPr>
      <w:r w:rsidRPr="00683C17">
        <w:rPr>
          <w:rFonts w:hint="eastAsia"/>
          <w:sz w:val="24"/>
          <w:szCs w:val="24"/>
        </w:rPr>
        <w:t>При рассмотрении апелляции о нарушении Порядка а</w:t>
      </w:r>
      <w:r>
        <w:rPr>
          <w:sz w:val="24"/>
          <w:szCs w:val="24"/>
        </w:rPr>
        <w:t>пелляционная</w:t>
      </w:r>
      <w:r w:rsidRPr="00683C17">
        <w:rPr>
          <w:color w:val="000000"/>
          <w:sz w:val="24"/>
          <w:szCs w:val="24"/>
          <w:lang w:bidi="ru-RU"/>
        </w:rPr>
        <w:t xml:space="preserve"> комисс</w:t>
      </w:r>
      <w:r>
        <w:rPr>
          <w:color w:val="000000"/>
          <w:sz w:val="24"/>
          <w:szCs w:val="24"/>
          <w:lang w:bidi="ru-RU"/>
        </w:rPr>
        <w:t>ия рассматривает апелляцию и заключение о результатах проверки и выносит одно из решений:</w:t>
      </w:r>
    </w:p>
    <w:p w14:paraId="6417D6CB" w14:textId="77777777" w:rsidR="00683C17" w:rsidRDefault="00683C17" w:rsidP="00683C17">
      <w:pPr>
        <w:pStyle w:val="21"/>
        <w:shd w:val="clear" w:color="auto" w:fill="auto"/>
        <w:ind w:firstLine="720"/>
        <w:jc w:val="left"/>
      </w:pPr>
      <w:r>
        <w:rPr>
          <w:color w:val="000000"/>
          <w:sz w:val="24"/>
          <w:szCs w:val="24"/>
          <w:lang w:bidi="ru-RU"/>
        </w:rPr>
        <w:t>об отклонении апелляции;</w:t>
      </w:r>
    </w:p>
    <w:p w14:paraId="01982528" w14:textId="77777777" w:rsidR="00683C17" w:rsidRDefault="00683C17" w:rsidP="00683C17">
      <w:pPr>
        <w:pStyle w:val="21"/>
        <w:shd w:val="clear" w:color="auto" w:fill="auto"/>
        <w:ind w:firstLine="720"/>
        <w:jc w:val="left"/>
      </w:pPr>
      <w:r>
        <w:rPr>
          <w:color w:val="000000"/>
          <w:sz w:val="24"/>
          <w:szCs w:val="24"/>
          <w:lang w:bidi="ru-RU"/>
        </w:rPr>
        <w:t>об удовлетворении апелляции.</w:t>
      </w:r>
    </w:p>
    <w:p w14:paraId="22BA7CB4" w14:textId="5B8B12F9" w:rsidR="00683C17" w:rsidRDefault="00683C17" w:rsidP="00683C17">
      <w:pPr>
        <w:pStyle w:val="21"/>
        <w:shd w:val="clear" w:color="auto" w:fill="auto"/>
        <w:ind w:firstLine="720"/>
      </w:pPr>
      <w:r>
        <w:rPr>
          <w:color w:val="000000"/>
          <w:sz w:val="24"/>
          <w:szCs w:val="24"/>
          <w:lang w:bidi="ru-RU"/>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w:t>
      </w:r>
      <w:r>
        <w:rPr>
          <w:color w:val="000000"/>
          <w:sz w:val="24"/>
          <w:szCs w:val="24"/>
          <w:lang w:bidi="ru-RU"/>
        </w:rPr>
        <w:lastRenderedPageBreak/>
        <w:t>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p>
    <w:p w14:paraId="635EF649" w14:textId="4D1B3459" w:rsidR="00683C17" w:rsidRDefault="00683C17" w:rsidP="00CE6BA4">
      <w:pPr>
        <w:pStyle w:val="21"/>
        <w:shd w:val="clear" w:color="auto" w:fill="auto"/>
        <w:ind w:firstLine="720"/>
        <w:rPr>
          <w:color w:val="000000"/>
          <w:sz w:val="24"/>
          <w:szCs w:val="24"/>
          <w:lang w:bidi="ru-RU"/>
        </w:rPr>
      </w:pPr>
      <w:r>
        <w:rPr>
          <w:color w:val="000000"/>
          <w:sz w:val="24"/>
          <w:szCs w:val="24"/>
          <w:lang w:bidi="ru-RU"/>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14:paraId="0ED052B7" w14:textId="77777777" w:rsidR="00337347" w:rsidRDefault="00337347" w:rsidP="00337347">
      <w:pPr>
        <w:pStyle w:val="30"/>
        <w:shd w:val="clear" w:color="auto" w:fill="auto"/>
        <w:ind w:firstLine="720"/>
        <w:rPr>
          <w:color w:val="000000"/>
          <w:sz w:val="24"/>
          <w:szCs w:val="24"/>
          <w:lang w:bidi="ru-RU"/>
        </w:rPr>
      </w:pPr>
      <w:r>
        <w:rPr>
          <w:color w:val="000000"/>
          <w:sz w:val="24"/>
          <w:szCs w:val="24"/>
          <w:lang w:bidi="ru-RU"/>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14:paraId="679AEAAE" w14:textId="1A2E3F74" w:rsidR="00337347" w:rsidRPr="000F7AEF" w:rsidRDefault="00337347" w:rsidP="00337347">
      <w:pPr>
        <w:pStyle w:val="30"/>
        <w:shd w:val="clear" w:color="auto" w:fill="auto"/>
        <w:ind w:firstLine="720"/>
      </w:pPr>
      <w:r>
        <w:rPr>
          <w:rStyle w:val="31"/>
          <w:bCs/>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w:t>
      </w:r>
      <w:r w:rsidRPr="000F7AEF">
        <w:rPr>
          <w:rStyle w:val="31"/>
          <w:bCs/>
        </w:rPr>
        <w:t>подают апелляци</w:t>
      </w:r>
      <w:r>
        <w:rPr>
          <w:rStyle w:val="31"/>
          <w:bCs/>
        </w:rPr>
        <w:t>и</w:t>
      </w:r>
      <w:r w:rsidRPr="000F7AEF">
        <w:rPr>
          <w:rStyle w:val="31"/>
          <w:bCs/>
        </w:rPr>
        <w:t xml:space="preserve"> о несогласии с выставленными баллами в образовательн</w:t>
      </w:r>
      <w:r>
        <w:rPr>
          <w:rStyle w:val="31"/>
          <w:bCs/>
        </w:rPr>
        <w:t>ые</w:t>
      </w:r>
      <w:r w:rsidRPr="000F7AEF">
        <w:rPr>
          <w:rStyle w:val="31"/>
          <w:bCs/>
        </w:rPr>
        <w:t xml:space="preserve"> организаци</w:t>
      </w:r>
      <w:r>
        <w:rPr>
          <w:rStyle w:val="31"/>
          <w:bCs/>
        </w:rPr>
        <w:t>и</w:t>
      </w:r>
      <w:r w:rsidRPr="000F7AEF">
        <w:rPr>
          <w:rStyle w:val="31"/>
          <w:bCs/>
        </w:rPr>
        <w:t>, котор</w:t>
      </w:r>
      <w:r>
        <w:rPr>
          <w:rStyle w:val="31"/>
          <w:bCs/>
        </w:rPr>
        <w:t>ыми участники ГИА</w:t>
      </w:r>
      <w:r w:rsidRPr="000F7AEF">
        <w:rPr>
          <w:rStyle w:val="31"/>
          <w:bCs/>
        </w:rPr>
        <w:t xml:space="preserve"> были допущены к ГИА.</w:t>
      </w:r>
    </w:p>
    <w:p w14:paraId="11C9D21E" w14:textId="77777777" w:rsidR="00337347" w:rsidRDefault="00337347" w:rsidP="00337347">
      <w:pPr>
        <w:pStyle w:val="21"/>
        <w:shd w:val="clear" w:color="auto" w:fill="auto"/>
        <w:ind w:firstLine="720"/>
        <w:rPr>
          <w:color w:val="000000"/>
          <w:sz w:val="24"/>
          <w:szCs w:val="24"/>
          <w:lang w:bidi="ru-RU"/>
        </w:rPr>
      </w:pPr>
      <w:r>
        <w:rPr>
          <w:color w:val="000000"/>
          <w:sz w:val="24"/>
          <w:szCs w:val="24"/>
          <w:lang w:bidi="ru-RU"/>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14:paraId="3DD1AA21" w14:textId="77777777" w:rsidR="00337347" w:rsidRDefault="00337347" w:rsidP="00337347">
      <w:pPr>
        <w:pStyle w:val="21"/>
        <w:shd w:val="clear" w:color="auto" w:fill="auto"/>
        <w:ind w:firstLine="720"/>
        <w:rPr>
          <w:color w:val="000000"/>
          <w:sz w:val="24"/>
          <w:szCs w:val="24"/>
          <w:lang w:bidi="ru-RU"/>
        </w:rPr>
      </w:pPr>
      <w:r>
        <w:rPr>
          <w:color w:val="000000"/>
          <w:sz w:val="24"/>
          <w:szCs w:val="24"/>
          <w:lang w:bidi="ru-RU"/>
        </w:rPr>
        <w:t>До заседания апелляционной комиссии по рассмотрению апелляции о несогласии с выставленными баллами апелляционная комиссия:</w:t>
      </w:r>
    </w:p>
    <w:p w14:paraId="17AA4B9F" w14:textId="28CBE910" w:rsidR="00286EF5" w:rsidRPr="00286EF5" w:rsidRDefault="00286EF5" w:rsidP="00337347">
      <w:pPr>
        <w:pStyle w:val="21"/>
        <w:numPr>
          <w:ilvl w:val="0"/>
          <w:numId w:val="12"/>
        </w:numPr>
        <w:shd w:val="clear" w:color="auto" w:fill="auto"/>
      </w:pPr>
      <w:r>
        <w:rPr>
          <w:color w:val="000000"/>
          <w:sz w:val="24"/>
          <w:szCs w:val="24"/>
          <w:lang w:bidi="ru-RU"/>
        </w:rPr>
        <w:t>з</w:t>
      </w:r>
      <w:r w:rsidR="00337347">
        <w:rPr>
          <w:color w:val="000000"/>
          <w:sz w:val="24"/>
          <w:szCs w:val="24"/>
          <w:lang w:bidi="ru-RU"/>
        </w:rPr>
        <w:t>апрашивает в РЦОИ изображение экзаменационной работы, файлы, содержащие ответы участника ГИА на задания КИМ, в том числе файлы с цифровой аудиозаписью устных ответов участников ГИА (при наличии), копии протоколов проверки экзаменационной работы предметной комиссией, КИМ</w:t>
      </w:r>
      <w:r>
        <w:rPr>
          <w:color w:val="000000"/>
          <w:sz w:val="24"/>
          <w:szCs w:val="24"/>
          <w:lang w:bidi="ru-RU"/>
        </w:rPr>
        <w:t>, выполнявшийся участником ГИА, подавшим указанную апелляцию;</w:t>
      </w:r>
    </w:p>
    <w:p w14:paraId="5B01B859" w14:textId="77777777" w:rsidR="00286EF5" w:rsidRPr="00286EF5" w:rsidRDefault="00337347" w:rsidP="00337347">
      <w:pPr>
        <w:pStyle w:val="21"/>
        <w:numPr>
          <w:ilvl w:val="0"/>
          <w:numId w:val="12"/>
        </w:numPr>
        <w:shd w:val="clear" w:color="auto" w:fill="auto"/>
      </w:pPr>
      <w:r>
        <w:rPr>
          <w:color w:val="000000"/>
          <w:sz w:val="24"/>
          <w:szCs w:val="24"/>
          <w:lang w:bidi="ru-RU"/>
        </w:rPr>
        <w:t xml:space="preserve"> </w:t>
      </w:r>
      <w:r w:rsidR="00286EF5">
        <w:rPr>
          <w:color w:val="000000"/>
          <w:sz w:val="24"/>
          <w:szCs w:val="24"/>
          <w:lang w:bidi="ru-RU"/>
        </w:rPr>
        <w:t>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14:paraId="0EF0D409" w14:textId="77777777" w:rsidR="00286EF5" w:rsidRPr="00286EF5" w:rsidRDefault="00337347" w:rsidP="00337347">
      <w:pPr>
        <w:pStyle w:val="21"/>
        <w:numPr>
          <w:ilvl w:val="0"/>
          <w:numId w:val="12"/>
        </w:numPr>
        <w:shd w:val="clear" w:color="auto" w:fill="auto"/>
      </w:pPr>
      <w:r>
        <w:rPr>
          <w:color w:val="000000"/>
          <w:sz w:val="24"/>
          <w:szCs w:val="24"/>
          <w:lang w:bidi="ru-RU"/>
        </w:rPr>
        <w:t xml:space="preserve">устанавливает правильность оценивания </w:t>
      </w:r>
      <w:r w:rsidR="00286EF5">
        <w:rPr>
          <w:color w:val="000000"/>
          <w:sz w:val="24"/>
          <w:szCs w:val="24"/>
          <w:lang w:bidi="ru-RU"/>
        </w:rPr>
        <w:t>развернутых ответов (в том числе устных ответов)</w:t>
      </w:r>
      <w:r>
        <w:rPr>
          <w:color w:val="000000"/>
          <w:sz w:val="24"/>
          <w:szCs w:val="24"/>
          <w:lang w:bidi="ru-RU"/>
        </w:rPr>
        <w:t xml:space="preserve"> </w:t>
      </w:r>
      <w:r w:rsidR="00286EF5">
        <w:rPr>
          <w:color w:val="000000"/>
          <w:sz w:val="24"/>
          <w:szCs w:val="24"/>
          <w:lang w:bidi="ru-RU"/>
        </w:rPr>
        <w:t>участника ГИА</w:t>
      </w:r>
      <w:r>
        <w:rPr>
          <w:color w:val="000000"/>
          <w:sz w:val="24"/>
          <w:szCs w:val="24"/>
          <w:lang w:bidi="ru-RU"/>
        </w:rPr>
        <w:t xml:space="preserve">, подавшего </w:t>
      </w:r>
      <w:r w:rsidR="00286EF5">
        <w:rPr>
          <w:color w:val="000000"/>
          <w:sz w:val="24"/>
          <w:szCs w:val="24"/>
          <w:lang w:bidi="ru-RU"/>
        </w:rPr>
        <w:t xml:space="preserve">указанную </w:t>
      </w:r>
      <w:r>
        <w:rPr>
          <w:color w:val="000000"/>
          <w:sz w:val="24"/>
          <w:szCs w:val="24"/>
          <w:lang w:bidi="ru-RU"/>
        </w:rPr>
        <w:t>апелляцию. Для этого к рассмотрению апелляции привлекается эксперт предметной комиссии по соответствующему учебному предмету</w:t>
      </w:r>
      <w:r w:rsidR="00286EF5">
        <w:rPr>
          <w:color w:val="000000"/>
          <w:sz w:val="24"/>
          <w:szCs w:val="24"/>
          <w:lang w:bidi="ru-RU"/>
        </w:rPr>
        <w:t xml:space="preserve">, не проверявший ранее экзаменационную работу участника ГИА, подавшего указанную апелляцию. </w:t>
      </w:r>
    </w:p>
    <w:p w14:paraId="2B0BA40F" w14:textId="0314FBDE" w:rsidR="0072350E" w:rsidRDefault="00286EF5" w:rsidP="00286EF5">
      <w:pPr>
        <w:pStyle w:val="21"/>
        <w:shd w:val="clear" w:color="auto" w:fill="auto"/>
        <w:ind w:left="360"/>
        <w:rPr>
          <w:color w:val="000000"/>
          <w:sz w:val="24"/>
          <w:szCs w:val="24"/>
          <w:lang w:bidi="ru-RU"/>
        </w:rPr>
      </w:pPr>
      <w:r>
        <w:rPr>
          <w:color w:val="000000"/>
          <w:sz w:val="24"/>
          <w:szCs w:val="24"/>
          <w:lang w:bidi="ru-RU"/>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w:t>
      </w:r>
      <w:r w:rsidR="00D11BED">
        <w:rPr>
          <w:color w:val="000000"/>
          <w:sz w:val="24"/>
          <w:szCs w:val="24"/>
          <w:lang w:bidi="ru-RU"/>
        </w:rPr>
        <w:t>и</w:t>
      </w:r>
      <w:r>
        <w:rPr>
          <w:color w:val="000000"/>
          <w:sz w:val="24"/>
          <w:szCs w:val="24"/>
          <w:lang w:bidi="ru-RU"/>
        </w:rPr>
        <w:t xml:space="preserve">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w:t>
      </w:r>
      <w:r w:rsidR="0072350E">
        <w:rPr>
          <w:color w:val="000000"/>
          <w:sz w:val="24"/>
          <w:szCs w:val="24"/>
          <w:lang w:bidi="ru-RU"/>
        </w:rPr>
        <w:t>далее – заключение)</w:t>
      </w:r>
      <w:r>
        <w:rPr>
          <w:color w:val="000000"/>
          <w:sz w:val="24"/>
          <w:szCs w:val="24"/>
          <w:lang w:bidi="ru-RU"/>
        </w:rPr>
        <w:t>.</w:t>
      </w:r>
    </w:p>
    <w:p w14:paraId="14579CBE" w14:textId="77777777" w:rsidR="0072350E" w:rsidRDefault="00286EF5" w:rsidP="00286EF5">
      <w:pPr>
        <w:pStyle w:val="21"/>
        <w:shd w:val="clear" w:color="auto" w:fill="auto"/>
        <w:ind w:left="360"/>
        <w:rPr>
          <w:color w:val="000000"/>
          <w:sz w:val="24"/>
          <w:szCs w:val="24"/>
          <w:lang w:bidi="ru-RU"/>
        </w:rPr>
      </w:pPr>
      <w:r>
        <w:rPr>
          <w:color w:val="000000"/>
          <w:sz w:val="24"/>
          <w:szCs w:val="24"/>
          <w:lang w:bidi="ru-RU"/>
        </w:rPr>
        <w:t xml:space="preserve"> </w:t>
      </w:r>
      <w:r w:rsidR="00337347">
        <w:rPr>
          <w:color w:val="000000"/>
          <w:sz w:val="24"/>
          <w:szCs w:val="24"/>
          <w:lang w:bidi="ru-RU"/>
        </w:rPr>
        <w:t xml:space="preserve">В случае если </w:t>
      </w:r>
      <w:r w:rsidR="0072350E">
        <w:rPr>
          <w:color w:val="000000"/>
          <w:sz w:val="24"/>
          <w:szCs w:val="24"/>
          <w:lang w:bidi="ru-RU"/>
        </w:rPr>
        <w:t xml:space="preserve">привлеченный </w:t>
      </w:r>
      <w:r w:rsidR="00337347">
        <w:rPr>
          <w:color w:val="000000"/>
          <w:sz w:val="24"/>
          <w:szCs w:val="24"/>
          <w:lang w:bidi="ru-RU"/>
        </w:rPr>
        <w:t>эксперт</w:t>
      </w:r>
      <w:r w:rsidR="0072350E">
        <w:rPr>
          <w:color w:val="000000"/>
          <w:sz w:val="24"/>
          <w:szCs w:val="24"/>
          <w:lang w:bidi="ru-RU"/>
        </w:rPr>
        <w:t xml:space="preserve"> предметной комиссии</w:t>
      </w:r>
      <w:r w:rsidR="00337347">
        <w:rPr>
          <w:color w:val="000000"/>
          <w:sz w:val="24"/>
          <w:szCs w:val="24"/>
          <w:lang w:bidi="ru-RU"/>
        </w:rPr>
        <w:t xml:space="preserve"> не дает однозначного ответа о правильности оценивания </w:t>
      </w:r>
      <w:r w:rsidR="0072350E">
        <w:rPr>
          <w:color w:val="000000"/>
          <w:sz w:val="24"/>
          <w:szCs w:val="24"/>
          <w:lang w:bidi="ru-RU"/>
        </w:rPr>
        <w:t>развернутых ответов (в том числе устных ответов) участника ГИА, подавшего указанную апелляцию, апелляционная</w:t>
      </w:r>
      <w:r w:rsidR="00337347">
        <w:rPr>
          <w:color w:val="000000"/>
          <w:sz w:val="24"/>
          <w:szCs w:val="24"/>
          <w:lang w:bidi="ru-RU"/>
        </w:rPr>
        <w:t xml:space="preserve"> комиссия обращается в Комиссию по разработке КИМ по соответствующему учебному предмету с запросом о разъяснениях по критериям оценивания.</w:t>
      </w:r>
    </w:p>
    <w:p w14:paraId="664F1BED" w14:textId="52A019F4" w:rsidR="0072350E" w:rsidRDefault="0072350E" w:rsidP="00286EF5">
      <w:pPr>
        <w:pStyle w:val="21"/>
        <w:shd w:val="clear" w:color="auto" w:fill="auto"/>
        <w:ind w:left="360"/>
        <w:rPr>
          <w:color w:val="000000"/>
          <w:sz w:val="24"/>
          <w:szCs w:val="24"/>
          <w:lang w:bidi="ru-RU"/>
        </w:rPr>
      </w:pPr>
      <w:r>
        <w:rPr>
          <w:color w:val="000000"/>
          <w:sz w:val="24"/>
          <w:szCs w:val="24"/>
          <w:lang w:bidi="ru-RU"/>
        </w:rPr>
        <w:t xml:space="preserve">При рассмотрении апелляции </w:t>
      </w:r>
      <w:r w:rsidR="00337347">
        <w:rPr>
          <w:color w:val="000000"/>
          <w:sz w:val="24"/>
          <w:szCs w:val="24"/>
          <w:lang w:bidi="ru-RU"/>
        </w:rPr>
        <w:t xml:space="preserve">о несогласии с выставленными. баллами </w:t>
      </w:r>
      <w:r>
        <w:rPr>
          <w:color w:val="000000"/>
          <w:sz w:val="24"/>
          <w:szCs w:val="24"/>
          <w:lang w:bidi="ru-RU"/>
        </w:rPr>
        <w:t>на заседании апелляционной</w:t>
      </w:r>
      <w:r w:rsidR="00337347">
        <w:rPr>
          <w:color w:val="000000"/>
          <w:sz w:val="24"/>
          <w:szCs w:val="24"/>
          <w:lang w:bidi="ru-RU"/>
        </w:rPr>
        <w:t xml:space="preserve"> комисси</w:t>
      </w:r>
      <w:r>
        <w:rPr>
          <w:color w:val="000000"/>
          <w:sz w:val="24"/>
          <w:szCs w:val="24"/>
          <w:lang w:bidi="ru-RU"/>
        </w:rPr>
        <w:t>и</w:t>
      </w:r>
      <w:r w:rsidR="00337347">
        <w:rPr>
          <w:color w:val="000000"/>
          <w:sz w:val="24"/>
          <w:szCs w:val="24"/>
          <w:lang w:bidi="ru-RU"/>
        </w:rPr>
        <w:t xml:space="preserve"> </w:t>
      </w:r>
      <w:r>
        <w:rPr>
          <w:color w:val="000000"/>
          <w:sz w:val="24"/>
          <w:szCs w:val="24"/>
          <w:lang w:bidi="ru-RU"/>
        </w:rPr>
        <w:t>материалы, указанные в подпункте 1, а также заключение привлеченного эксперта предметной комиссии предъявляются участнику ГИА, подавше</w:t>
      </w:r>
      <w:r w:rsidR="00B832B1">
        <w:rPr>
          <w:color w:val="000000"/>
          <w:sz w:val="24"/>
          <w:szCs w:val="24"/>
          <w:lang w:bidi="ru-RU"/>
        </w:rPr>
        <w:t>му</w:t>
      </w:r>
      <w:r>
        <w:rPr>
          <w:color w:val="000000"/>
          <w:sz w:val="24"/>
          <w:szCs w:val="24"/>
          <w:lang w:bidi="ru-RU"/>
        </w:rPr>
        <w:t xml:space="preserve"> апелляцию о несогласии с выставленными баллами (при его участии в рассмотрении апелляции).</w:t>
      </w:r>
    </w:p>
    <w:p w14:paraId="5BF0180F" w14:textId="77777777" w:rsidR="00F93AC5" w:rsidRDefault="0072350E" w:rsidP="00286EF5">
      <w:pPr>
        <w:pStyle w:val="21"/>
        <w:shd w:val="clear" w:color="auto" w:fill="auto"/>
        <w:ind w:left="360"/>
        <w:rPr>
          <w:color w:val="000000"/>
          <w:sz w:val="24"/>
          <w:szCs w:val="24"/>
          <w:lang w:bidi="ru-RU"/>
        </w:rPr>
      </w:pPr>
      <w:r>
        <w:rPr>
          <w:color w:val="000000"/>
          <w:sz w:val="24"/>
          <w:szCs w:val="24"/>
          <w:lang w:bidi="ru-RU"/>
        </w:rPr>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w:t>
      </w:r>
      <w:r w:rsidR="00F93AC5">
        <w:rPr>
          <w:color w:val="000000"/>
          <w:sz w:val="24"/>
          <w:szCs w:val="24"/>
          <w:lang w:bidi="ru-RU"/>
        </w:rPr>
        <w:t>му</w:t>
      </w:r>
      <w:r>
        <w:rPr>
          <w:color w:val="000000"/>
          <w:sz w:val="24"/>
          <w:szCs w:val="24"/>
          <w:lang w:bidi="ru-RU"/>
        </w:rPr>
        <w:t xml:space="preserve"> апелляцию</w:t>
      </w:r>
      <w:r w:rsidR="00F93AC5">
        <w:rPr>
          <w:color w:val="000000"/>
          <w:sz w:val="24"/>
          <w:szCs w:val="24"/>
          <w:lang w:bidi="ru-RU"/>
        </w:rPr>
        <w:t xml:space="preserve"> о несогласии с выставленными баллами, на заседании </w:t>
      </w:r>
      <w:r w:rsidR="00F93AC5">
        <w:rPr>
          <w:color w:val="000000"/>
          <w:sz w:val="24"/>
          <w:szCs w:val="24"/>
          <w:lang w:bidi="ru-RU"/>
        </w:rPr>
        <w:lastRenderedPageBreak/>
        <w:t>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r>
        <w:rPr>
          <w:color w:val="000000"/>
          <w:sz w:val="24"/>
          <w:szCs w:val="24"/>
          <w:lang w:bidi="ru-RU"/>
        </w:rPr>
        <w:t>.</w:t>
      </w:r>
    </w:p>
    <w:p w14:paraId="2871C7EF" w14:textId="77777777" w:rsidR="00E24DCD" w:rsidRDefault="0072350E" w:rsidP="00286EF5">
      <w:pPr>
        <w:pStyle w:val="21"/>
        <w:shd w:val="clear" w:color="auto" w:fill="auto"/>
        <w:ind w:left="360"/>
        <w:rPr>
          <w:color w:val="000000"/>
          <w:sz w:val="24"/>
          <w:szCs w:val="24"/>
          <w:lang w:bidi="ru-RU"/>
        </w:rPr>
      </w:pPr>
      <w:r>
        <w:rPr>
          <w:color w:val="000000"/>
          <w:sz w:val="24"/>
          <w:szCs w:val="24"/>
          <w:lang w:bidi="ru-RU"/>
        </w:rPr>
        <w:t xml:space="preserve"> </w:t>
      </w:r>
      <w:r w:rsidR="00F93AC5">
        <w:rPr>
          <w:color w:val="000000"/>
          <w:sz w:val="24"/>
          <w:szCs w:val="24"/>
          <w:lang w:bidi="ru-RU"/>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r w:rsidR="00E24DCD">
        <w:rPr>
          <w:color w:val="000000"/>
          <w:sz w:val="24"/>
          <w:szCs w:val="24"/>
          <w:lang w:bidi="ru-RU"/>
        </w:rPr>
        <w:t>.</w:t>
      </w:r>
    </w:p>
    <w:p w14:paraId="330228BE" w14:textId="2B03992A" w:rsidR="00E24DCD" w:rsidRDefault="00E24DCD" w:rsidP="00286EF5">
      <w:pPr>
        <w:pStyle w:val="21"/>
        <w:shd w:val="clear" w:color="auto" w:fill="auto"/>
        <w:ind w:left="360"/>
        <w:rPr>
          <w:color w:val="000000"/>
          <w:sz w:val="24"/>
          <w:szCs w:val="24"/>
          <w:lang w:bidi="ru-RU"/>
        </w:rPr>
      </w:pPr>
      <w:r>
        <w:rPr>
          <w:color w:val="000000"/>
          <w:sz w:val="24"/>
          <w:szCs w:val="24"/>
          <w:lang w:bidi="ru-RU"/>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w:t>
      </w:r>
      <w:r w:rsidR="00D94783">
        <w:rPr>
          <w:color w:val="000000"/>
          <w:sz w:val="24"/>
          <w:szCs w:val="24"/>
          <w:lang w:bidi="ru-RU"/>
        </w:rPr>
        <w:t>(</w:t>
      </w:r>
      <w:r>
        <w:rPr>
          <w:color w:val="000000"/>
          <w:sz w:val="24"/>
          <w:szCs w:val="24"/>
          <w:lang w:bidi="ru-RU"/>
        </w:rPr>
        <w:t>в том числе устных ответов), - не более 20 минут (при необходимости по решению апелляционной комиссии рекомендуемое время может быть увеличено).</w:t>
      </w:r>
    </w:p>
    <w:p w14:paraId="53F06555" w14:textId="77777777" w:rsidR="00E24DCD" w:rsidRDefault="00E24DCD" w:rsidP="00286EF5">
      <w:pPr>
        <w:pStyle w:val="21"/>
        <w:shd w:val="clear" w:color="auto" w:fill="auto"/>
        <w:ind w:left="360"/>
        <w:rPr>
          <w:color w:val="000000"/>
          <w:sz w:val="24"/>
          <w:szCs w:val="24"/>
          <w:lang w:bidi="ru-RU"/>
        </w:rPr>
      </w:pPr>
      <w:r>
        <w:rPr>
          <w:color w:val="000000"/>
          <w:sz w:val="24"/>
          <w:szCs w:val="24"/>
          <w:lang w:bidi="ru-RU"/>
        </w:rPr>
        <w:t xml:space="preserve"> По результатам рассмотрения апелляции о несогласии с выставленными баллами</w:t>
      </w:r>
      <w:r w:rsidR="00F93AC5">
        <w:rPr>
          <w:color w:val="000000"/>
          <w:sz w:val="24"/>
          <w:szCs w:val="24"/>
          <w:lang w:bidi="ru-RU"/>
        </w:rPr>
        <w:t xml:space="preserve"> </w:t>
      </w:r>
      <w:r>
        <w:rPr>
          <w:color w:val="000000"/>
          <w:sz w:val="24"/>
          <w:szCs w:val="24"/>
          <w:lang w:bidi="ru-RU"/>
        </w:rPr>
        <w:t xml:space="preserve">апелляционная комиссия </w:t>
      </w:r>
      <w:r w:rsidR="00337347">
        <w:rPr>
          <w:color w:val="000000"/>
          <w:sz w:val="24"/>
          <w:szCs w:val="24"/>
          <w:lang w:bidi="ru-RU"/>
        </w:rPr>
        <w:t xml:space="preserve">принимает решение </w:t>
      </w:r>
      <w:r>
        <w:rPr>
          <w:color w:val="000000"/>
          <w:sz w:val="24"/>
          <w:szCs w:val="24"/>
          <w:lang w:bidi="ru-RU"/>
        </w:rPr>
        <w:t>одно из решений:</w:t>
      </w:r>
    </w:p>
    <w:p w14:paraId="2DE2DA39" w14:textId="77777777" w:rsidR="00E24DCD" w:rsidRPr="00E24DCD" w:rsidRDefault="00337347" w:rsidP="00E24DCD">
      <w:pPr>
        <w:pStyle w:val="21"/>
        <w:numPr>
          <w:ilvl w:val="0"/>
          <w:numId w:val="13"/>
        </w:numPr>
        <w:shd w:val="clear" w:color="auto" w:fill="auto"/>
      </w:pPr>
      <w:r>
        <w:rPr>
          <w:color w:val="000000"/>
          <w:sz w:val="24"/>
          <w:szCs w:val="24"/>
          <w:lang w:bidi="ru-RU"/>
        </w:rPr>
        <w:t>об отклонении апелляции</w:t>
      </w:r>
      <w:r w:rsidR="00E24DCD">
        <w:rPr>
          <w:color w:val="000000"/>
          <w:sz w:val="24"/>
          <w:szCs w:val="24"/>
          <w:lang w:bidi="ru-RU"/>
        </w:rPr>
        <w:t>;</w:t>
      </w:r>
    </w:p>
    <w:p w14:paraId="3051C736" w14:textId="77777777" w:rsidR="00E24DCD" w:rsidRPr="00E24DCD" w:rsidRDefault="00337347" w:rsidP="00E24DCD">
      <w:pPr>
        <w:pStyle w:val="21"/>
        <w:numPr>
          <w:ilvl w:val="0"/>
          <w:numId w:val="13"/>
        </w:numPr>
        <w:shd w:val="clear" w:color="auto" w:fill="auto"/>
      </w:pPr>
      <w:r>
        <w:rPr>
          <w:color w:val="000000"/>
          <w:sz w:val="24"/>
          <w:szCs w:val="24"/>
          <w:lang w:bidi="ru-RU"/>
        </w:rPr>
        <w:t xml:space="preserve"> об удовлетворении апелляции</w:t>
      </w:r>
      <w:r w:rsidR="00E24DCD">
        <w:rPr>
          <w:color w:val="000000"/>
          <w:sz w:val="24"/>
          <w:szCs w:val="24"/>
          <w:lang w:bidi="ru-RU"/>
        </w:rPr>
        <w:t>.</w:t>
      </w:r>
    </w:p>
    <w:p w14:paraId="4270F005" w14:textId="71327A17" w:rsidR="00337347" w:rsidRDefault="00E24DCD" w:rsidP="00444DD6">
      <w:pPr>
        <w:pStyle w:val="21"/>
        <w:shd w:val="clear" w:color="auto" w:fill="auto"/>
        <w:ind w:left="360"/>
        <w:rPr>
          <w:color w:val="000000"/>
          <w:sz w:val="24"/>
          <w:szCs w:val="24"/>
          <w:lang w:bidi="ru-RU"/>
        </w:rPr>
      </w:pPr>
      <w:r>
        <w:rPr>
          <w:color w:val="000000"/>
          <w:sz w:val="24"/>
          <w:szCs w:val="24"/>
          <w:lang w:bidi="ru-RU"/>
        </w:rPr>
        <w:t>При удовлетворении апелляции количество ранее выставленных</w:t>
      </w:r>
      <w:r w:rsidR="00444DD6">
        <w:rPr>
          <w:color w:val="000000"/>
          <w:sz w:val="24"/>
          <w:szCs w:val="24"/>
          <w:lang w:bidi="ru-RU"/>
        </w:rPr>
        <w:t xml:space="preserve"> первичных баллов</w:t>
      </w:r>
      <w:r w:rsidR="00337347">
        <w:rPr>
          <w:color w:val="000000"/>
          <w:sz w:val="24"/>
          <w:szCs w:val="24"/>
          <w:lang w:bidi="ru-RU"/>
        </w:rPr>
        <w:t xml:space="preserve"> </w:t>
      </w:r>
      <w:r w:rsidR="00444DD6">
        <w:rPr>
          <w:color w:val="000000"/>
          <w:sz w:val="24"/>
          <w:szCs w:val="24"/>
          <w:lang w:bidi="ru-RU"/>
        </w:rPr>
        <w:t>может измениться</w:t>
      </w:r>
      <w:r w:rsidR="00337347">
        <w:rPr>
          <w:color w:val="000000"/>
          <w:sz w:val="24"/>
          <w:szCs w:val="24"/>
          <w:lang w:bidi="ru-RU"/>
        </w:rPr>
        <w:t xml:space="preserve"> как в сторону увеличения, так и в сторону уменьшения</w:t>
      </w:r>
      <w:r w:rsidR="00444DD6">
        <w:rPr>
          <w:color w:val="000000"/>
          <w:sz w:val="24"/>
          <w:szCs w:val="24"/>
          <w:lang w:bidi="ru-RU"/>
        </w:rPr>
        <w:t xml:space="preserve"> либо не изменится в целом</w:t>
      </w:r>
      <w:r w:rsidR="00337347">
        <w:rPr>
          <w:color w:val="000000"/>
          <w:sz w:val="24"/>
          <w:szCs w:val="24"/>
          <w:lang w:bidi="ru-RU"/>
        </w:rPr>
        <w:t>.</w:t>
      </w:r>
    </w:p>
    <w:p w14:paraId="3882A59D" w14:textId="557995B4" w:rsidR="00444DD6" w:rsidRDefault="00444DD6" w:rsidP="00444DD6">
      <w:pPr>
        <w:pStyle w:val="21"/>
        <w:shd w:val="clear" w:color="auto" w:fill="auto"/>
        <w:ind w:left="360"/>
      </w:pPr>
      <w:r>
        <w:rPr>
          <w:color w:val="000000"/>
          <w:sz w:val="24"/>
          <w:szCs w:val="24"/>
          <w:lang w:bidi="ru-RU"/>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14:paraId="251BD486" w14:textId="77777777" w:rsidR="00444DD6" w:rsidRDefault="00444DD6" w:rsidP="00444DD6">
      <w:pPr>
        <w:pStyle w:val="21"/>
        <w:shd w:val="clear" w:color="auto" w:fill="auto"/>
        <w:rPr>
          <w:color w:val="000000"/>
          <w:sz w:val="24"/>
          <w:szCs w:val="24"/>
          <w:lang w:bidi="ru-RU"/>
        </w:rPr>
      </w:pPr>
      <w:r>
        <w:rPr>
          <w:color w:val="000000"/>
          <w:sz w:val="24"/>
          <w:szCs w:val="24"/>
          <w:lang w:bidi="ru-RU"/>
        </w:rPr>
        <w:t xml:space="preserve">   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w:t>
      </w:r>
    </w:p>
    <w:p w14:paraId="3C0E2DFE" w14:textId="49A81B31" w:rsidR="00444DD6" w:rsidRPr="00444DD6" w:rsidRDefault="00444DD6" w:rsidP="00444DD6">
      <w:pPr>
        <w:pStyle w:val="21"/>
        <w:numPr>
          <w:ilvl w:val="0"/>
          <w:numId w:val="10"/>
        </w:numPr>
        <w:shd w:val="clear" w:color="auto" w:fill="auto"/>
      </w:pPr>
      <w:r>
        <w:rPr>
          <w:color w:val="000000"/>
          <w:sz w:val="24"/>
          <w:szCs w:val="24"/>
          <w:lang w:bidi="ru-RU"/>
        </w:rPr>
        <w:t>По решению председателя Г</w:t>
      </w:r>
      <w:r w:rsidR="009229F6">
        <w:rPr>
          <w:color w:val="000000"/>
          <w:sz w:val="24"/>
          <w:szCs w:val="24"/>
          <w:lang w:bidi="ru-RU"/>
        </w:rPr>
        <w:t>ЭК</w:t>
      </w:r>
      <w:r>
        <w:rPr>
          <w:color w:val="000000"/>
          <w:sz w:val="24"/>
          <w:szCs w:val="24"/>
          <w:lang w:bidi="ru-RU"/>
        </w:rPr>
        <w:t xml:space="preserve">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14:paraId="5066CEE9" w14:textId="4AA760FF" w:rsidR="00444DD6" w:rsidRPr="00444DD6" w:rsidRDefault="00444DD6" w:rsidP="00444DD6">
      <w:pPr>
        <w:pStyle w:val="21"/>
        <w:numPr>
          <w:ilvl w:val="0"/>
          <w:numId w:val="14"/>
        </w:numPr>
        <w:shd w:val="clear" w:color="auto" w:fill="auto"/>
      </w:pPr>
      <w:r>
        <w:rPr>
          <w:color w:val="000000"/>
          <w:sz w:val="24"/>
          <w:szCs w:val="24"/>
          <w:lang w:bidi="ru-RU"/>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14:paraId="46954E7F" w14:textId="77777777" w:rsidR="00C1427F" w:rsidRPr="00C1427F" w:rsidRDefault="00444DD6" w:rsidP="00444DD6">
      <w:pPr>
        <w:pStyle w:val="21"/>
        <w:numPr>
          <w:ilvl w:val="0"/>
          <w:numId w:val="14"/>
        </w:numPr>
        <w:shd w:val="clear" w:color="auto" w:fill="auto"/>
      </w:pPr>
      <w:r>
        <w:rPr>
          <w:color w:val="000000"/>
          <w:sz w:val="24"/>
          <w:szCs w:val="24"/>
          <w:lang w:bidi="ru-RU"/>
        </w:rPr>
        <w:t>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w:t>
      </w:r>
      <w:r w:rsidR="00C1427F">
        <w:rPr>
          <w:color w:val="000000"/>
          <w:sz w:val="24"/>
          <w:szCs w:val="24"/>
          <w:lang w:bidi="ru-RU"/>
        </w:rPr>
        <w:t xml:space="preserve"> Порядка участниками ГИА;</w:t>
      </w:r>
    </w:p>
    <w:p w14:paraId="586C63E5" w14:textId="224185C1" w:rsidR="00C1427F" w:rsidRDefault="00C1427F" w:rsidP="00C1427F">
      <w:pPr>
        <w:pStyle w:val="21"/>
        <w:numPr>
          <w:ilvl w:val="0"/>
          <w:numId w:val="14"/>
        </w:numPr>
        <w:shd w:val="clear" w:color="auto" w:fill="auto"/>
        <w:rPr>
          <w:color w:val="000000"/>
          <w:sz w:val="24"/>
          <w:szCs w:val="24"/>
          <w:lang w:bidi="ru-RU"/>
        </w:rPr>
      </w:pPr>
      <w:r>
        <w:rPr>
          <w:color w:val="000000"/>
          <w:sz w:val="24"/>
          <w:szCs w:val="24"/>
          <w:lang w:bidi="ru-RU"/>
        </w:rPr>
        <w:t xml:space="preserve">участники ГИА, получившие </w:t>
      </w:r>
      <w:r w:rsidR="000F7AEF" w:rsidRPr="00C1427F">
        <w:rPr>
          <w:color w:val="000000"/>
          <w:sz w:val="24"/>
          <w:szCs w:val="24"/>
          <w:lang w:bidi="ru-RU"/>
        </w:rPr>
        <w:t>на ГИА неудовлетворительные результаты более чем по двум учебным предметам</w:t>
      </w:r>
      <w:r>
        <w:rPr>
          <w:color w:val="000000"/>
          <w:sz w:val="24"/>
          <w:szCs w:val="24"/>
          <w:lang w:bidi="ru-RU"/>
        </w:rPr>
        <w:t>,</w:t>
      </w:r>
      <w:r w:rsidR="000F7AEF" w:rsidRPr="00C1427F">
        <w:rPr>
          <w:color w:val="000000"/>
          <w:sz w:val="24"/>
          <w:szCs w:val="24"/>
          <w:lang w:bidi="ru-RU"/>
        </w:rPr>
        <w:t xml:space="preserve"> либо получивши</w:t>
      </w:r>
      <w:r>
        <w:rPr>
          <w:color w:val="000000"/>
          <w:sz w:val="24"/>
          <w:szCs w:val="24"/>
          <w:lang w:bidi="ru-RU"/>
        </w:rPr>
        <w:t>е</w:t>
      </w:r>
      <w:r w:rsidR="000F7AEF" w:rsidRPr="00C1427F">
        <w:rPr>
          <w:color w:val="000000"/>
          <w:sz w:val="24"/>
          <w:szCs w:val="24"/>
          <w:lang w:bidi="ru-RU"/>
        </w:rPr>
        <w:t xml:space="preserve"> повторно неудовлетворительный результат по одному или двум учебным предметам на ГИА в резервные сроки</w:t>
      </w:r>
      <w:r>
        <w:rPr>
          <w:color w:val="000000"/>
          <w:sz w:val="24"/>
          <w:szCs w:val="24"/>
          <w:lang w:bidi="ru-RU"/>
        </w:rPr>
        <w:t xml:space="preserve"> (кроме участников ГИА, проходящих ГИА только по обязательным учебным предметам);</w:t>
      </w:r>
    </w:p>
    <w:p w14:paraId="3B7212A1" w14:textId="55E01E24" w:rsidR="00C1427F" w:rsidRPr="00C1427F" w:rsidRDefault="00C1427F" w:rsidP="00C1427F">
      <w:pPr>
        <w:pStyle w:val="21"/>
        <w:numPr>
          <w:ilvl w:val="0"/>
          <w:numId w:val="14"/>
        </w:numPr>
        <w:shd w:val="clear" w:color="auto" w:fill="auto"/>
        <w:tabs>
          <w:tab w:val="left" w:pos="986"/>
        </w:tabs>
      </w:pPr>
      <w:r>
        <w:rPr>
          <w:color w:val="000000"/>
          <w:sz w:val="24"/>
          <w:szCs w:val="24"/>
          <w:lang w:bidi="ru-RU"/>
        </w:rPr>
        <w:t>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14:paraId="529A147F" w14:textId="77777777" w:rsidR="000C68F8" w:rsidRDefault="009A0C83" w:rsidP="00C1427F">
      <w:pPr>
        <w:pStyle w:val="21"/>
        <w:shd w:val="clear" w:color="auto" w:fill="auto"/>
        <w:tabs>
          <w:tab w:val="left" w:pos="986"/>
        </w:tabs>
        <w:ind w:left="1080"/>
        <w:rPr>
          <w:color w:val="000000"/>
          <w:sz w:val="24"/>
          <w:szCs w:val="24"/>
          <w:lang w:bidi="ru-RU"/>
        </w:rPr>
      </w:pPr>
      <w:r>
        <w:rPr>
          <w:color w:val="000000"/>
          <w:sz w:val="24"/>
          <w:szCs w:val="24"/>
          <w:lang w:bidi="ru-RU"/>
        </w:rPr>
        <w:t>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w:t>
      </w:r>
      <w:r w:rsidR="000C68F8">
        <w:rPr>
          <w:color w:val="000000"/>
          <w:sz w:val="24"/>
          <w:szCs w:val="24"/>
          <w:lang w:bidi="ru-RU"/>
        </w:rPr>
        <w:t xml:space="preserve">ентов, удостоверяющих личность или уполномоченными лицами при предъявлении документов, удостоверяющих личность, и </w:t>
      </w:r>
      <w:r w:rsidR="000C68F8">
        <w:rPr>
          <w:color w:val="000000"/>
          <w:sz w:val="24"/>
          <w:szCs w:val="24"/>
          <w:lang w:bidi="ru-RU"/>
        </w:rPr>
        <w:lastRenderedPageBreak/>
        <w:t>доверенности в образовательные организации.</w:t>
      </w:r>
    </w:p>
    <w:p w14:paraId="0DF21542" w14:textId="1474C035" w:rsidR="000F7AEF" w:rsidRDefault="000C68F8" w:rsidP="000C68F8">
      <w:pPr>
        <w:pStyle w:val="21"/>
        <w:numPr>
          <w:ilvl w:val="0"/>
          <w:numId w:val="10"/>
        </w:numPr>
        <w:shd w:val="clear" w:color="auto" w:fill="auto"/>
        <w:tabs>
          <w:tab w:val="left" w:pos="986"/>
        </w:tabs>
      </w:pPr>
      <w:r w:rsidRPr="000C68F8">
        <w:rPr>
          <w:color w:val="000000"/>
          <w:sz w:val="24"/>
          <w:szCs w:val="24"/>
          <w:lang w:bidi="ru-RU"/>
        </w:rPr>
        <w:t xml:space="preserve">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w:t>
      </w:r>
      <w:r w:rsidR="00C1427F" w:rsidRPr="000C68F8">
        <w:rPr>
          <w:color w:val="000000"/>
          <w:sz w:val="24"/>
          <w:szCs w:val="24"/>
          <w:lang w:bidi="ru-RU"/>
        </w:rPr>
        <w:t xml:space="preserve"> предоставляется право </w:t>
      </w:r>
      <w:r w:rsidRPr="000C68F8">
        <w:rPr>
          <w:color w:val="000000"/>
          <w:sz w:val="24"/>
          <w:szCs w:val="24"/>
          <w:lang w:bidi="ru-RU"/>
        </w:rPr>
        <w:t xml:space="preserve">повторно </w:t>
      </w:r>
      <w:r w:rsidR="00C1427F" w:rsidRPr="000C68F8">
        <w:rPr>
          <w:color w:val="000000"/>
          <w:sz w:val="24"/>
          <w:szCs w:val="24"/>
          <w:lang w:bidi="ru-RU"/>
        </w:rPr>
        <w:t>пройти ГИА по соответствующ</w:t>
      </w:r>
      <w:r w:rsidRPr="000C68F8">
        <w:rPr>
          <w:color w:val="000000"/>
          <w:sz w:val="24"/>
          <w:szCs w:val="24"/>
          <w:lang w:bidi="ru-RU"/>
        </w:rPr>
        <w:t>ему</w:t>
      </w:r>
      <w:r w:rsidR="00C1427F" w:rsidRPr="000C68F8">
        <w:rPr>
          <w:color w:val="000000"/>
          <w:sz w:val="24"/>
          <w:szCs w:val="24"/>
          <w:lang w:bidi="ru-RU"/>
        </w:rPr>
        <w:t xml:space="preserve"> учебн</w:t>
      </w:r>
      <w:r w:rsidRPr="000C68F8">
        <w:rPr>
          <w:color w:val="000000"/>
          <w:sz w:val="24"/>
          <w:szCs w:val="24"/>
          <w:lang w:bidi="ru-RU"/>
        </w:rPr>
        <w:t>ому</w:t>
      </w:r>
      <w:r w:rsidR="00C1427F" w:rsidRPr="000C68F8">
        <w:rPr>
          <w:color w:val="000000"/>
          <w:sz w:val="24"/>
          <w:szCs w:val="24"/>
          <w:lang w:bidi="ru-RU"/>
        </w:rPr>
        <w:t xml:space="preserve"> предмет</w:t>
      </w:r>
      <w:r w:rsidRPr="000C68F8">
        <w:rPr>
          <w:color w:val="000000"/>
          <w:sz w:val="24"/>
          <w:szCs w:val="24"/>
          <w:lang w:bidi="ru-RU"/>
        </w:rPr>
        <w:t>у (соответствующим учебным предметам) не ранее чем в следующем году.</w:t>
      </w:r>
      <w:r w:rsidR="00C1427F" w:rsidRPr="000C68F8">
        <w:rPr>
          <w:color w:val="000000"/>
          <w:sz w:val="24"/>
          <w:szCs w:val="24"/>
          <w:lang w:bidi="ru-RU"/>
        </w:rPr>
        <w:t xml:space="preserve"> </w:t>
      </w:r>
      <w:r w:rsidRPr="000C68F8">
        <w:rPr>
          <w:color w:val="000000"/>
          <w:sz w:val="24"/>
          <w:szCs w:val="24"/>
          <w:lang w:bidi="ru-RU"/>
        </w:rPr>
        <w:t>Указанные участники ГИА вправе изменить учебные предметы по выбору для повторного прохождения ГИА в следующем году.</w:t>
      </w:r>
    </w:p>
    <w:p w14:paraId="5CE735EA" w14:textId="1AAB5D57" w:rsidR="000F7AEF" w:rsidRDefault="000C68F8" w:rsidP="00EB0797">
      <w:pPr>
        <w:autoSpaceDE w:val="0"/>
        <w:autoSpaceDN w:val="0"/>
        <w:adjustRightInd w:val="0"/>
        <w:ind w:firstLine="567"/>
        <w:contextualSpacing/>
        <w:jc w:val="both"/>
        <w:rPr>
          <w:color w:val="000000"/>
          <w:lang w:bidi="ru-RU"/>
        </w:rPr>
      </w:pPr>
      <w:r w:rsidRPr="000C68F8">
        <w:rPr>
          <w:color w:val="000000"/>
          <w:lang w:bidi="ru-RU"/>
        </w:rPr>
        <w:t xml:space="preserve">Участникам ГИА, </w:t>
      </w:r>
      <w:r>
        <w:rPr>
          <w:color w:val="000000"/>
          <w:lang w:bidi="ru-RU"/>
        </w:rPr>
        <w:t xml:space="preserve">проходящим ГИА только по обязательным учебным предметам, </w:t>
      </w:r>
      <w:r w:rsidRPr="000C68F8">
        <w:rPr>
          <w:color w:val="000000"/>
          <w:lang w:bidi="ru-RU"/>
        </w:rPr>
        <w:t>не прошедшим ГИА</w:t>
      </w:r>
      <w:r w:rsidR="00EB0797">
        <w:rPr>
          <w:color w:val="000000"/>
          <w:lang w:bidi="ru-RU"/>
        </w:rPr>
        <w:t>, в том числе у</w:t>
      </w:r>
      <w:r w:rsidR="00EB0797" w:rsidRPr="000C68F8">
        <w:rPr>
          <w:color w:val="000000"/>
          <w:lang w:bidi="ru-RU"/>
        </w:rPr>
        <w:t xml:space="preserve">частникам ГИА, </w:t>
      </w:r>
      <w:r w:rsidR="00EB0797">
        <w:rPr>
          <w:color w:val="000000"/>
          <w:lang w:bidi="ru-RU"/>
        </w:rPr>
        <w:t xml:space="preserve">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14:paraId="3B28899A" w14:textId="77777777" w:rsidR="00EB0797" w:rsidRDefault="00EB0797" w:rsidP="00EB0797">
      <w:pPr>
        <w:autoSpaceDE w:val="0"/>
        <w:autoSpaceDN w:val="0"/>
        <w:adjustRightInd w:val="0"/>
        <w:ind w:firstLine="567"/>
        <w:contextualSpacing/>
        <w:jc w:val="both"/>
      </w:pPr>
    </w:p>
    <w:p w14:paraId="21B2076A" w14:textId="1266204D" w:rsidR="000F7AEF" w:rsidRPr="00EB0797" w:rsidRDefault="000F7AEF" w:rsidP="00EB0797">
      <w:pPr>
        <w:pStyle w:val="40"/>
        <w:shd w:val="clear" w:color="auto" w:fill="auto"/>
        <w:spacing w:before="0"/>
        <w:ind w:left="140" w:firstLine="680"/>
        <w:rPr>
          <w:i w:val="0"/>
          <w:sz w:val="24"/>
          <w:szCs w:val="24"/>
        </w:rPr>
      </w:pPr>
      <w:r w:rsidRPr="00EB0797">
        <w:rPr>
          <w:color w:val="000000"/>
          <w:sz w:val="24"/>
          <w:szCs w:val="24"/>
          <w:lang w:bidi="ru-RU"/>
        </w:rPr>
        <w:t xml:space="preserve">Информация подготовлена в </w:t>
      </w:r>
      <w:r w:rsidR="00EB0797" w:rsidRPr="00EB0797">
        <w:rPr>
          <w:color w:val="000000"/>
          <w:sz w:val="24"/>
          <w:szCs w:val="24"/>
          <w:lang w:bidi="ru-RU"/>
        </w:rPr>
        <w:t xml:space="preserve">соответствии с </w:t>
      </w:r>
      <w:r w:rsidR="00EB0797" w:rsidRPr="00EB0797">
        <w:rPr>
          <w:rFonts w:hint="eastAsia"/>
          <w:sz w:val="24"/>
          <w:szCs w:val="24"/>
        </w:rPr>
        <w:t>п</w:t>
      </w:r>
      <w:r w:rsidRPr="00EB0797">
        <w:rPr>
          <w:rFonts w:hint="eastAsia"/>
          <w:sz w:val="24"/>
          <w:szCs w:val="24"/>
        </w:rPr>
        <w:t xml:space="preserve">риказом </w:t>
      </w:r>
      <w:proofErr w:type="spellStart"/>
      <w:r w:rsidRPr="00EB0797">
        <w:rPr>
          <w:rFonts w:hint="eastAsia"/>
          <w:sz w:val="24"/>
          <w:szCs w:val="24"/>
        </w:rPr>
        <w:t>Минпросвещения</w:t>
      </w:r>
      <w:proofErr w:type="spellEnd"/>
      <w:r w:rsidRPr="00EB0797">
        <w:rPr>
          <w:rFonts w:hint="eastAsia"/>
          <w:sz w:val="24"/>
          <w:szCs w:val="24"/>
        </w:rPr>
        <w:t xml:space="preserve"> России </w:t>
      </w:r>
      <w:r w:rsidR="00EB0797" w:rsidRPr="00EB0797">
        <w:rPr>
          <w:rFonts w:hint="eastAsia"/>
          <w:sz w:val="24"/>
          <w:szCs w:val="24"/>
        </w:rPr>
        <w:t>и</w:t>
      </w:r>
      <w:r w:rsidR="00EB0797" w:rsidRPr="00EB0797">
        <w:rPr>
          <w:sz w:val="24"/>
          <w:szCs w:val="24"/>
        </w:rPr>
        <w:t xml:space="preserve"> Рособрнадзора</w:t>
      </w:r>
      <w:r w:rsidRPr="00EB0797">
        <w:rPr>
          <w:rFonts w:hint="eastAsia"/>
          <w:sz w:val="24"/>
          <w:szCs w:val="24"/>
        </w:rPr>
        <w:t xml:space="preserve"> </w:t>
      </w:r>
      <w:r w:rsidR="00EB0797" w:rsidRPr="00EB0797">
        <w:rPr>
          <w:rFonts w:hint="eastAsia"/>
          <w:sz w:val="24"/>
          <w:szCs w:val="24"/>
        </w:rPr>
        <w:t>№</w:t>
      </w:r>
      <w:r w:rsidR="00EB0797">
        <w:rPr>
          <w:sz w:val="24"/>
          <w:szCs w:val="24"/>
        </w:rPr>
        <w:t xml:space="preserve">232/551 </w:t>
      </w:r>
      <w:r w:rsidRPr="00EB0797">
        <w:rPr>
          <w:rFonts w:hint="eastAsia"/>
          <w:sz w:val="24"/>
          <w:szCs w:val="24"/>
        </w:rPr>
        <w:t xml:space="preserve">от </w:t>
      </w:r>
      <w:proofErr w:type="gramStart"/>
      <w:r w:rsidRPr="00EB0797">
        <w:rPr>
          <w:rFonts w:hint="eastAsia"/>
          <w:sz w:val="24"/>
          <w:szCs w:val="24"/>
        </w:rPr>
        <w:t>0</w:t>
      </w:r>
      <w:r w:rsidR="00EB0797">
        <w:rPr>
          <w:sz w:val="24"/>
          <w:szCs w:val="24"/>
        </w:rPr>
        <w:t>4</w:t>
      </w:r>
      <w:r w:rsidRPr="00EB0797">
        <w:rPr>
          <w:rFonts w:hint="eastAsia"/>
          <w:sz w:val="24"/>
          <w:szCs w:val="24"/>
        </w:rPr>
        <w:t>.</w:t>
      </w:r>
      <w:r w:rsidR="00EB0797">
        <w:rPr>
          <w:sz w:val="24"/>
          <w:szCs w:val="24"/>
        </w:rPr>
        <w:t>04</w:t>
      </w:r>
      <w:r w:rsidRPr="00EB0797">
        <w:rPr>
          <w:rFonts w:hint="eastAsia"/>
          <w:sz w:val="24"/>
          <w:szCs w:val="24"/>
        </w:rPr>
        <w:t>.20</w:t>
      </w:r>
      <w:r w:rsidR="00EB0797">
        <w:rPr>
          <w:sz w:val="24"/>
          <w:szCs w:val="24"/>
        </w:rPr>
        <w:t>23</w:t>
      </w:r>
      <w:r w:rsidRPr="00EB0797">
        <w:rPr>
          <w:rFonts w:hint="eastAsia"/>
          <w:sz w:val="24"/>
          <w:szCs w:val="24"/>
          <w:lang w:bidi="en-US"/>
        </w:rPr>
        <w:t xml:space="preserve"> </w:t>
      </w:r>
      <w:r w:rsidRPr="00EB0797">
        <w:rPr>
          <w:rFonts w:hint="eastAsia"/>
          <w:sz w:val="24"/>
          <w:szCs w:val="24"/>
        </w:rPr>
        <w:t xml:space="preserve"> «</w:t>
      </w:r>
      <w:proofErr w:type="gramEnd"/>
      <w:r w:rsidRPr="00EB0797">
        <w:rPr>
          <w:rFonts w:hint="eastAsia"/>
          <w:sz w:val="24"/>
          <w:szCs w:val="24"/>
        </w:rPr>
        <w:t>Об утверждении Порядка проведения государственной итоговой а</w:t>
      </w:r>
      <w:r w:rsidR="00EB0797" w:rsidRPr="00EB0797">
        <w:rPr>
          <w:rFonts w:hint="eastAsia"/>
          <w:sz w:val="24"/>
          <w:szCs w:val="24"/>
        </w:rPr>
        <w:t>т</w:t>
      </w:r>
      <w:r w:rsidR="00EB0797">
        <w:rPr>
          <w:sz w:val="24"/>
          <w:szCs w:val="24"/>
        </w:rPr>
        <w:t>т</w:t>
      </w:r>
      <w:r w:rsidRPr="00EB0797">
        <w:rPr>
          <w:rFonts w:hint="eastAsia"/>
          <w:sz w:val="24"/>
          <w:szCs w:val="24"/>
        </w:rPr>
        <w:t>естации по образовательным программам основного общего образования»</w:t>
      </w:r>
      <w:r w:rsidR="00EB0797">
        <w:rPr>
          <w:sz w:val="24"/>
          <w:szCs w:val="24"/>
        </w:rPr>
        <w:t xml:space="preserve"> (зарегистрирован Минюстом России 12.05.2023, регистрационный </w:t>
      </w:r>
      <w:r w:rsidR="003917CB">
        <w:rPr>
          <w:sz w:val="24"/>
          <w:szCs w:val="24"/>
        </w:rPr>
        <w:t xml:space="preserve"> №73292)</w:t>
      </w:r>
      <w:r w:rsidRPr="00EB0797">
        <w:rPr>
          <w:rFonts w:hint="eastAsia"/>
          <w:sz w:val="24"/>
          <w:szCs w:val="24"/>
        </w:rPr>
        <w:t>.</w:t>
      </w:r>
    </w:p>
    <w:p w14:paraId="4CFE0B88" w14:textId="77777777" w:rsidR="001E6A6D" w:rsidRPr="001E6A6D" w:rsidRDefault="001E6A6D" w:rsidP="001E6A6D">
      <w:pPr>
        <w:autoSpaceDE w:val="0"/>
        <w:autoSpaceDN w:val="0"/>
        <w:adjustRightInd w:val="0"/>
        <w:ind w:firstLine="567"/>
        <w:contextualSpacing/>
        <w:jc w:val="both"/>
      </w:pPr>
    </w:p>
    <w:p w14:paraId="490D32C1" w14:textId="34B3DEF5" w:rsidR="001E6A6D" w:rsidRPr="001E6A6D" w:rsidRDefault="003917CB" w:rsidP="001E6A6D">
      <w:pPr>
        <w:autoSpaceDE w:val="0"/>
        <w:autoSpaceDN w:val="0"/>
        <w:adjustRightInd w:val="0"/>
        <w:ind w:firstLine="567"/>
        <w:contextualSpacing/>
        <w:jc w:val="both"/>
      </w:pPr>
      <w:r>
        <w:t>Подпись у</w:t>
      </w:r>
      <w:r w:rsidR="001E6A6D" w:rsidRPr="001E6A6D">
        <w:t>частник</w:t>
      </w:r>
      <w:r>
        <w:t>а</w:t>
      </w:r>
      <w:r w:rsidR="001E6A6D" w:rsidRPr="001E6A6D">
        <w:t xml:space="preserve"> ГИА</w:t>
      </w:r>
    </w:p>
    <w:p w14:paraId="1A60E17E" w14:textId="6CF46507" w:rsidR="001E6A6D" w:rsidRPr="001E6A6D" w:rsidRDefault="001E6A6D" w:rsidP="001E6A6D">
      <w:pPr>
        <w:autoSpaceDE w:val="0"/>
        <w:autoSpaceDN w:val="0"/>
        <w:adjustRightInd w:val="0"/>
        <w:ind w:firstLine="567"/>
        <w:contextualSpacing/>
        <w:jc w:val="both"/>
      </w:pPr>
      <w:r w:rsidRPr="001E6A6D">
        <w:t xml:space="preserve"> _______________</w:t>
      </w:r>
      <w:r w:rsidR="003917CB">
        <w:t>/</w:t>
      </w:r>
      <w:r w:rsidRPr="001E6A6D">
        <w:t>_____________________</w:t>
      </w:r>
      <w:r w:rsidR="003917CB">
        <w:t>_____________________________________(ФИО)</w:t>
      </w:r>
    </w:p>
    <w:p w14:paraId="11B76E47" w14:textId="77777777" w:rsidR="001E6A6D" w:rsidRPr="001E6A6D" w:rsidRDefault="001E6A6D" w:rsidP="001E6A6D">
      <w:pPr>
        <w:autoSpaceDE w:val="0"/>
        <w:autoSpaceDN w:val="0"/>
        <w:adjustRightInd w:val="0"/>
        <w:ind w:firstLine="567"/>
        <w:contextualSpacing/>
        <w:jc w:val="both"/>
      </w:pPr>
    </w:p>
    <w:p w14:paraId="450E428E" w14:textId="77777777" w:rsidR="001E6A6D" w:rsidRPr="001E6A6D" w:rsidRDefault="001E6A6D" w:rsidP="001E6A6D">
      <w:pPr>
        <w:autoSpaceDE w:val="0"/>
        <w:autoSpaceDN w:val="0"/>
        <w:adjustRightInd w:val="0"/>
        <w:ind w:firstLine="567"/>
        <w:contextualSpacing/>
        <w:jc w:val="both"/>
      </w:pPr>
      <w:r w:rsidRPr="001E6A6D">
        <w:t>«___»_______20__г.</w:t>
      </w:r>
    </w:p>
    <w:p w14:paraId="4F1C143B" w14:textId="77777777" w:rsidR="001E6A6D" w:rsidRPr="001E6A6D" w:rsidRDefault="001E6A6D" w:rsidP="001E6A6D">
      <w:pPr>
        <w:autoSpaceDE w:val="0"/>
        <w:autoSpaceDN w:val="0"/>
        <w:adjustRightInd w:val="0"/>
        <w:ind w:firstLine="567"/>
        <w:contextualSpacing/>
        <w:jc w:val="both"/>
      </w:pPr>
    </w:p>
    <w:p w14:paraId="034102B0" w14:textId="167836B2" w:rsidR="001E6A6D" w:rsidRPr="001E6A6D" w:rsidRDefault="003917CB" w:rsidP="001E6A6D">
      <w:pPr>
        <w:autoSpaceDE w:val="0"/>
        <w:autoSpaceDN w:val="0"/>
        <w:adjustRightInd w:val="0"/>
        <w:ind w:firstLine="567"/>
        <w:contextualSpacing/>
        <w:jc w:val="both"/>
      </w:pPr>
      <w:r>
        <w:t>Подпись р</w:t>
      </w:r>
      <w:r w:rsidR="001E6A6D" w:rsidRPr="001E6A6D">
        <w:t>одител</w:t>
      </w:r>
      <w:r>
        <w:t>я (</w:t>
      </w:r>
      <w:r w:rsidR="001E6A6D" w:rsidRPr="001E6A6D">
        <w:t>законн</w:t>
      </w:r>
      <w:r>
        <w:t>ого</w:t>
      </w:r>
      <w:r w:rsidR="001E6A6D" w:rsidRPr="001E6A6D">
        <w:t xml:space="preserve"> представител</w:t>
      </w:r>
      <w:r>
        <w:t>я) участника ГИА</w:t>
      </w:r>
    </w:p>
    <w:p w14:paraId="7010D8F3" w14:textId="3FE99594" w:rsidR="001E6A6D" w:rsidRPr="001E6A6D" w:rsidRDefault="001E6A6D" w:rsidP="001E6A6D">
      <w:pPr>
        <w:autoSpaceDE w:val="0"/>
        <w:autoSpaceDN w:val="0"/>
        <w:adjustRightInd w:val="0"/>
        <w:ind w:firstLine="567"/>
        <w:contextualSpacing/>
        <w:jc w:val="both"/>
      </w:pPr>
      <w:r w:rsidRPr="001E6A6D">
        <w:t>_______</w:t>
      </w:r>
      <w:r w:rsidR="003917CB">
        <w:t>___</w:t>
      </w:r>
      <w:r w:rsidRPr="001E6A6D">
        <w:t>______</w:t>
      </w:r>
      <w:r w:rsidR="003917CB">
        <w:t xml:space="preserve">/ </w:t>
      </w:r>
      <w:r w:rsidRPr="001E6A6D">
        <w:t>____________________</w:t>
      </w:r>
      <w:r w:rsidR="003917CB">
        <w:t>_____________________________________ (ФИО)</w:t>
      </w:r>
    </w:p>
    <w:p w14:paraId="515FD944" w14:textId="5C0301ED" w:rsidR="001E6A6D" w:rsidRPr="001E6A6D" w:rsidRDefault="003917CB" w:rsidP="001E6A6D">
      <w:pPr>
        <w:autoSpaceDE w:val="0"/>
        <w:autoSpaceDN w:val="0"/>
        <w:adjustRightInd w:val="0"/>
        <w:ind w:firstLine="567"/>
        <w:contextualSpacing/>
        <w:jc w:val="both"/>
      </w:pPr>
      <w:r>
        <w:t>__</w:t>
      </w:r>
    </w:p>
    <w:p w14:paraId="651EE157" w14:textId="5DB7F121" w:rsidR="001E6A6D" w:rsidRPr="001E6A6D" w:rsidRDefault="001E6A6D" w:rsidP="001E6A6D">
      <w:pPr>
        <w:ind w:firstLine="567"/>
        <w:contextualSpacing/>
        <w:jc w:val="both"/>
      </w:pPr>
      <w:r w:rsidRPr="001E6A6D">
        <w:t>«___»</w:t>
      </w:r>
      <w:r w:rsidR="003917CB">
        <w:t>____</w:t>
      </w:r>
      <w:r w:rsidRPr="001E6A6D">
        <w:t>____20__г.</w:t>
      </w:r>
    </w:p>
    <w:sectPr w:rsidR="001E6A6D" w:rsidRPr="001E6A6D" w:rsidSect="001E6A6D">
      <w:pgSz w:w="11906" w:h="16838"/>
      <w:pgMar w:top="567"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231"/>
    <w:multiLevelType w:val="hybridMultilevel"/>
    <w:tmpl w:val="5DF60A90"/>
    <w:lvl w:ilvl="0" w:tplc="04BA8D5A">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724D9"/>
    <w:multiLevelType w:val="hybridMultilevel"/>
    <w:tmpl w:val="5EA69264"/>
    <w:lvl w:ilvl="0" w:tplc="3488B064">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FA35A4"/>
    <w:multiLevelType w:val="hybridMultilevel"/>
    <w:tmpl w:val="6330C470"/>
    <w:lvl w:ilvl="0" w:tplc="7BFE6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BF4BB3"/>
    <w:multiLevelType w:val="hybridMultilevel"/>
    <w:tmpl w:val="E1146B44"/>
    <w:lvl w:ilvl="0" w:tplc="E626BD8A">
      <w:start w:val="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D95970"/>
    <w:multiLevelType w:val="hybridMultilevel"/>
    <w:tmpl w:val="5EA69264"/>
    <w:lvl w:ilvl="0" w:tplc="3488B064">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9986634"/>
    <w:multiLevelType w:val="hybridMultilevel"/>
    <w:tmpl w:val="1B2EF73E"/>
    <w:lvl w:ilvl="0" w:tplc="DDB403C6">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E2A12EB"/>
    <w:multiLevelType w:val="hybridMultilevel"/>
    <w:tmpl w:val="5A3079DC"/>
    <w:lvl w:ilvl="0" w:tplc="29BEE6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ED5070B"/>
    <w:multiLevelType w:val="multilevel"/>
    <w:tmpl w:val="9E7EF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5671947"/>
    <w:multiLevelType w:val="hybridMultilevel"/>
    <w:tmpl w:val="5EE86430"/>
    <w:lvl w:ilvl="0" w:tplc="9E04860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12360C"/>
    <w:multiLevelType w:val="hybridMultilevel"/>
    <w:tmpl w:val="D0A8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480274"/>
    <w:multiLevelType w:val="hybridMultilevel"/>
    <w:tmpl w:val="76DAE3CE"/>
    <w:lvl w:ilvl="0" w:tplc="DF4C0768">
      <w:start w:val="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8C477E"/>
    <w:multiLevelType w:val="multilevel"/>
    <w:tmpl w:val="D60073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83D15DF"/>
    <w:multiLevelType w:val="multilevel"/>
    <w:tmpl w:val="76D8B626"/>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FDE3CF6"/>
    <w:multiLevelType w:val="multilevel"/>
    <w:tmpl w:val="E1B227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2"/>
  </w:num>
  <w:num w:numId="8">
    <w:abstractNumId w:val="10"/>
  </w:num>
  <w:num w:numId="9">
    <w:abstractNumId w:val="11"/>
  </w:num>
  <w:num w:numId="10">
    <w:abstractNumId w:val="4"/>
  </w:num>
  <w:num w:numId="11">
    <w:abstractNumId w:val="6"/>
  </w:num>
  <w:num w:numId="12">
    <w:abstractNumId w:val="0"/>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81C2A"/>
    <w:rsid w:val="000C68F8"/>
    <w:rsid w:val="000C7916"/>
    <w:rsid w:val="000F7AEF"/>
    <w:rsid w:val="001E6A6D"/>
    <w:rsid w:val="00253C91"/>
    <w:rsid w:val="00286EF5"/>
    <w:rsid w:val="00310436"/>
    <w:rsid w:val="0032736D"/>
    <w:rsid w:val="00337347"/>
    <w:rsid w:val="003917CB"/>
    <w:rsid w:val="003E32FD"/>
    <w:rsid w:val="00444DD6"/>
    <w:rsid w:val="0047130F"/>
    <w:rsid w:val="00550585"/>
    <w:rsid w:val="00683C17"/>
    <w:rsid w:val="006D0757"/>
    <w:rsid w:val="0072350E"/>
    <w:rsid w:val="007E6C9C"/>
    <w:rsid w:val="008F4F5C"/>
    <w:rsid w:val="009229F6"/>
    <w:rsid w:val="00925547"/>
    <w:rsid w:val="00936771"/>
    <w:rsid w:val="009705FA"/>
    <w:rsid w:val="009A0C83"/>
    <w:rsid w:val="00B832B1"/>
    <w:rsid w:val="00C1427F"/>
    <w:rsid w:val="00C81C2A"/>
    <w:rsid w:val="00C852AC"/>
    <w:rsid w:val="00CD1EA1"/>
    <w:rsid w:val="00CE6BA4"/>
    <w:rsid w:val="00D056EE"/>
    <w:rsid w:val="00D11BED"/>
    <w:rsid w:val="00D6192D"/>
    <w:rsid w:val="00D94783"/>
    <w:rsid w:val="00E24DCD"/>
    <w:rsid w:val="00EB0797"/>
    <w:rsid w:val="00EC2814"/>
    <w:rsid w:val="00F9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9D63"/>
  <w15:docId w15:val="{13193012-CB46-4026-8515-1AA9FA6C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A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A6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МР заголовок1 Знак"/>
    <w:basedOn w:val="a0"/>
    <w:link w:val="1"/>
    <w:locked/>
    <w:rsid w:val="001E6A6D"/>
    <w:rPr>
      <w:rFonts w:ascii="Times New Roman" w:hAnsi="Times New Roman" w:cs="Times New Roman"/>
      <w:b/>
      <w:sz w:val="32"/>
      <w:szCs w:val="28"/>
    </w:rPr>
  </w:style>
  <w:style w:type="paragraph" w:customStyle="1" w:styleId="2">
    <w:name w:val="МР заголовок2"/>
    <w:basedOn w:val="a3"/>
    <w:next w:val="a"/>
    <w:qFormat/>
    <w:rsid w:val="001E6A6D"/>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paragraph" w:customStyle="1" w:styleId="1">
    <w:name w:val="МР заголовок1"/>
    <w:basedOn w:val="a3"/>
    <w:next w:val="2"/>
    <w:link w:val="10"/>
    <w:qFormat/>
    <w:rsid w:val="001E6A6D"/>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styleId="a3">
    <w:name w:val="List Paragraph"/>
    <w:basedOn w:val="a"/>
    <w:uiPriority w:val="34"/>
    <w:qFormat/>
    <w:rsid w:val="001E6A6D"/>
    <w:pPr>
      <w:ind w:left="720"/>
      <w:contextualSpacing/>
    </w:pPr>
  </w:style>
  <w:style w:type="paragraph" w:styleId="a4">
    <w:name w:val="Balloon Text"/>
    <w:basedOn w:val="a"/>
    <w:link w:val="a5"/>
    <w:uiPriority w:val="99"/>
    <w:semiHidden/>
    <w:unhideWhenUsed/>
    <w:rsid w:val="001E6A6D"/>
    <w:rPr>
      <w:rFonts w:ascii="Calibri" w:hAnsi="Calibri" w:cs="Calibri"/>
      <w:sz w:val="16"/>
      <w:szCs w:val="16"/>
    </w:rPr>
  </w:style>
  <w:style w:type="character" w:customStyle="1" w:styleId="a5">
    <w:name w:val="Текст выноски Знак"/>
    <w:basedOn w:val="a0"/>
    <w:link w:val="a4"/>
    <w:uiPriority w:val="99"/>
    <w:semiHidden/>
    <w:rsid w:val="001E6A6D"/>
    <w:rPr>
      <w:rFonts w:ascii="Calibri" w:eastAsia="Times New Roman" w:hAnsi="Calibri" w:cs="Calibri"/>
      <w:sz w:val="16"/>
      <w:szCs w:val="16"/>
      <w:lang w:eastAsia="ru-RU"/>
    </w:rPr>
  </w:style>
  <w:style w:type="character" w:customStyle="1" w:styleId="3">
    <w:name w:val="Основной текст (3)_"/>
    <w:link w:val="30"/>
    <w:locked/>
    <w:rsid w:val="000F7AE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F7AEF"/>
    <w:pPr>
      <w:widowControl w:val="0"/>
      <w:shd w:val="clear" w:color="auto" w:fill="FFFFFF"/>
      <w:spacing w:line="288" w:lineRule="exact"/>
      <w:jc w:val="both"/>
    </w:pPr>
    <w:rPr>
      <w:b/>
      <w:bCs/>
      <w:sz w:val="22"/>
      <w:szCs w:val="22"/>
      <w:lang w:eastAsia="en-US"/>
    </w:rPr>
  </w:style>
  <w:style w:type="character" w:customStyle="1" w:styleId="20">
    <w:name w:val="Основной текст (2)_"/>
    <w:link w:val="21"/>
    <w:locked/>
    <w:rsid w:val="000F7AEF"/>
    <w:rPr>
      <w:rFonts w:ascii="Times New Roman" w:eastAsia="Times New Roman" w:hAnsi="Times New Roman" w:cs="Times New Roman"/>
      <w:shd w:val="clear" w:color="auto" w:fill="FFFFFF"/>
    </w:rPr>
  </w:style>
  <w:style w:type="paragraph" w:customStyle="1" w:styleId="21">
    <w:name w:val="Основной текст (2)"/>
    <w:basedOn w:val="a"/>
    <w:link w:val="20"/>
    <w:rsid w:val="000F7AEF"/>
    <w:pPr>
      <w:widowControl w:val="0"/>
      <w:shd w:val="clear" w:color="auto" w:fill="FFFFFF"/>
      <w:spacing w:line="288" w:lineRule="exact"/>
      <w:jc w:val="both"/>
    </w:pPr>
    <w:rPr>
      <w:sz w:val="22"/>
      <w:szCs w:val="22"/>
      <w:lang w:eastAsia="en-US"/>
    </w:rPr>
  </w:style>
  <w:style w:type="character" w:customStyle="1" w:styleId="22">
    <w:name w:val="Основной текст (2) + Полужирный"/>
    <w:rsid w:val="000F7AE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
    <w:name w:val="Основной текст (3) + Не полужирный"/>
    <w:rsid w:val="000F7AE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4">
    <w:name w:val="Основной текст (4)_"/>
    <w:link w:val="40"/>
    <w:locked/>
    <w:rsid w:val="000F7AEF"/>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0F7AEF"/>
    <w:pPr>
      <w:widowControl w:val="0"/>
      <w:shd w:val="clear" w:color="auto" w:fill="FFFFFF"/>
      <w:spacing w:before="540" w:line="288" w:lineRule="exact"/>
    </w:pPr>
    <w:rPr>
      <w:i/>
      <w:iCs/>
      <w:sz w:val="22"/>
      <w:szCs w:val="22"/>
      <w:lang w:eastAsia="en-US"/>
    </w:rPr>
  </w:style>
  <w:style w:type="character" w:customStyle="1" w:styleId="410pt">
    <w:name w:val="Основной текст (4) + 10 pt"/>
    <w:aliases w:val="Не курсив"/>
    <w:rsid w:val="000F7AEF"/>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1753">
      <w:bodyDiv w:val="1"/>
      <w:marLeft w:val="0"/>
      <w:marRight w:val="0"/>
      <w:marTop w:val="0"/>
      <w:marBottom w:val="0"/>
      <w:divBdr>
        <w:top w:val="none" w:sz="0" w:space="0" w:color="auto"/>
        <w:left w:val="none" w:sz="0" w:space="0" w:color="auto"/>
        <w:bottom w:val="none" w:sz="0" w:space="0" w:color="auto"/>
        <w:right w:val="none" w:sz="0" w:space="0" w:color="auto"/>
      </w:divBdr>
    </w:div>
    <w:div w:id="443693710">
      <w:bodyDiv w:val="1"/>
      <w:marLeft w:val="0"/>
      <w:marRight w:val="0"/>
      <w:marTop w:val="0"/>
      <w:marBottom w:val="0"/>
      <w:divBdr>
        <w:top w:val="none" w:sz="0" w:space="0" w:color="auto"/>
        <w:left w:val="none" w:sz="0" w:space="0" w:color="auto"/>
        <w:bottom w:val="none" w:sz="0" w:space="0" w:color="auto"/>
        <w:right w:val="none" w:sz="0" w:space="0" w:color="auto"/>
      </w:divBdr>
    </w:div>
    <w:div w:id="565844286">
      <w:bodyDiv w:val="1"/>
      <w:marLeft w:val="0"/>
      <w:marRight w:val="0"/>
      <w:marTop w:val="0"/>
      <w:marBottom w:val="0"/>
      <w:divBdr>
        <w:top w:val="none" w:sz="0" w:space="0" w:color="auto"/>
        <w:left w:val="none" w:sz="0" w:space="0" w:color="auto"/>
        <w:bottom w:val="none" w:sz="0" w:space="0" w:color="auto"/>
        <w:right w:val="none" w:sz="0" w:space="0" w:color="auto"/>
      </w:divBdr>
    </w:div>
    <w:div w:id="757294127">
      <w:bodyDiv w:val="1"/>
      <w:marLeft w:val="0"/>
      <w:marRight w:val="0"/>
      <w:marTop w:val="0"/>
      <w:marBottom w:val="0"/>
      <w:divBdr>
        <w:top w:val="none" w:sz="0" w:space="0" w:color="auto"/>
        <w:left w:val="none" w:sz="0" w:space="0" w:color="auto"/>
        <w:bottom w:val="none" w:sz="0" w:space="0" w:color="auto"/>
        <w:right w:val="none" w:sz="0" w:space="0" w:color="auto"/>
      </w:divBdr>
    </w:div>
    <w:div w:id="825828451">
      <w:bodyDiv w:val="1"/>
      <w:marLeft w:val="0"/>
      <w:marRight w:val="0"/>
      <w:marTop w:val="0"/>
      <w:marBottom w:val="0"/>
      <w:divBdr>
        <w:top w:val="none" w:sz="0" w:space="0" w:color="auto"/>
        <w:left w:val="none" w:sz="0" w:space="0" w:color="auto"/>
        <w:bottom w:val="none" w:sz="0" w:space="0" w:color="auto"/>
        <w:right w:val="none" w:sz="0" w:space="0" w:color="auto"/>
      </w:divBdr>
    </w:div>
    <w:div w:id="1268998241">
      <w:bodyDiv w:val="1"/>
      <w:marLeft w:val="0"/>
      <w:marRight w:val="0"/>
      <w:marTop w:val="0"/>
      <w:marBottom w:val="0"/>
      <w:divBdr>
        <w:top w:val="none" w:sz="0" w:space="0" w:color="auto"/>
        <w:left w:val="none" w:sz="0" w:space="0" w:color="auto"/>
        <w:bottom w:val="none" w:sz="0" w:space="0" w:color="auto"/>
        <w:right w:val="none" w:sz="0" w:space="0" w:color="auto"/>
      </w:divBdr>
    </w:div>
    <w:div w:id="15249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6</Pages>
  <Words>3106</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15</cp:revision>
  <cp:lastPrinted>2020-02-13T08:57:00Z</cp:lastPrinted>
  <dcterms:created xsi:type="dcterms:W3CDTF">2022-05-05T07:54:00Z</dcterms:created>
  <dcterms:modified xsi:type="dcterms:W3CDTF">2024-02-24T06:51:00Z</dcterms:modified>
</cp:coreProperties>
</file>